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6B09" w14:textId="7A611276" w:rsidR="00A92CAC" w:rsidRPr="00B61323" w:rsidRDefault="00A92CAC" w:rsidP="00D21678">
      <w:pPr>
        <w:spacing w:after="0" w:line="240" w:lineRule="auto"/>
        <w:jc w:val="center"/>
        <w:rPr>
          <w:rFonts w:ascii="Times New Roman" w:hAnsi="Times New Roman" w:cs="Times New Roman"/>
          <w:b/>
          <w:bCs/>
          <w:sz w:val="32"/>
          <w:szCs w:val="32"/>
        </w:rPr>
      </w:pPr>
      <w:r w:rsidRPr="00B61323">
        <w:rPr>
          <w:rFonts w:ascii="Times New Roman" w:hAnsi="Times New Roman" w:cs="Times New Roman"/>
          <w:b/>
          <w:bCs/>
          <w:sz w:val="32"/>
          <w:szCs w:val="32"/>
        </w:rPr>
        <w:t>Sergeant Bluff Public Library</w:t>
      </w:r>
    </w:p>
    <w:p w14:paraId="2EF2D8D8" w14:textId="0AE9B6A7" w:rsidR="00A92CAC" w:rsidRDefault="00A92CAC" w:rsidP="00D21678">
      <w:pPr>
        <w:spacing w:after="0" w:line="240" w:lineRule="auto"/>
        <w:jc w:val="center"/>
        <w:rPr>
          <w:rFonts w:ascii="Times New Roman" w:hAnsi="Times New Roman" w:cs="Times New Roman"/>
          <w:b/>
          <w:bCs/>
          <w:sz w:val="32"/>
          <w:szCs w:val="32"/>
        </w:rPr>
      </w:pPr>
      <w:r w:rsidRPr="00B61323">
        <w:rPr>
          <w:rFonts w:ascii="Times New Roman" w:hAnsi="Times New Roman" w:cs="Times New Roman"/>
          <w:b/>
          <w:bCs/>
          <w:sz w:val="32"/>
          <w:szCs w:val="32"/>
        </w:rPr>
        <w:t>Statement of Concern Policy</w:t>
      </w:r>
    </w:p>
    <w:p w14:paraId="1D729B99" w14:textId="77777777" w:rsidR="00D21678" w:rsidRDefault="00D21678" w:rsidP="00B61323">
      <w:pPr>
        <w:spacing w:after="0" w:line="360" w:lineRule="auto"/>
        <w:jc w:val="center"/>
        <w:rPr>
          <w:rFonts w:ascii="Times New Roman" w:hAnsi="Times New Roman" w:cs="Times New Roman"/>
          <w:i/>
          <w:color w:val="000000"/>
        </w:rPr>
      </w:pPr>
    </w:p>
    <w:p w14:paraId="07040A18" w14:textId="5C7C0903" w:rsidR="00B61323" w:rsidRPr="00551DAF" w:rsidRDefault="00B61323" w:rsidP="00B61323">
      <w:pPr>
        <w:spacing w:after="0" w:line="360" w:lineRule="auto"/>
        <w:jc w:val="center"/>
        <w:rPr>
          <w:rFonts w:ascii="Times New Roman" w:hAnsi="Times New Roman" w:cs="Times New Roman"/>
          <w:i/>
          <w:color w:val="000000"/>
        </w:rPr>
      </w:pPr>
      <w:r w:rsidRPr="00551DAF">
        <w:rPr>
          <w:rFonts w:ascii="Times New Roman" w:hAnsi="Times New Roman" w:cs="Times New Roman"/>
          <w:i/>
          <w:color w:val="000000"/>
        </w:rPr>
        <w:t xml:space="preserve">This policy </w:t>
      </w:r>
      <w:r>
        <w:rPr>
          <w:rFonts w:ascii="Times New Roman" w:hAnsi="Times New Roman" w:cs="Times New Roman"/>
          <w:i/>
          <w:color w:val="000000"/>
        </w:rPr>
        <w:t>outlines</w:t>
      </w:r>
      <w:r w:rsidR="00E47AC5">
        <w:rPr>
          <w:rFonts w:ascii="Times New Roman" w:hAnsi="Times New Roman" w:cs="Times New Roman"/>
          <w:i/>
          <w:color w:val="000000"/>
        </w:rPr>
        <w:t xml:space="preserve"> appropriate ways to address concerns over library materials</w:t>
      </w:r>
      <w:r w:rsidRPr="00551DAF">
        <w:rPr>
          <w:rFonts w:ascii="Times New Roman" w:hAnsi="Times New Roman" w:cs="Times New Roman"/>
          <w:i/>
          <w:color w:val="000000"/>
        </w:rPr>
        <w:t>.</w:t>
      </w:r>
    </w:p>
    <w:p w14:paraId="4103E68D" w14:textId="77777777" w:rsidR="00B61323" w:rsidRPr="00551DAF" w:rsidRDefault="00B61323" w:rsidP="00B61323">
      <w:pPr>
        <w:spacing w:after="0" w:line="360" w:lineRule="auto"/>
        <w:jc w:val="center"/>
        <w:rPr>
          <w:rFonts w:ascii="Times New Roman" w:eastAsia="Times New Roman" w:hAnsi="Times New Roman" w:cs="Times New Roman"/>
        </w:rPr>
      </w:pPr>
    </w:p>
    <w:p w14:paraId="5C967FA6" w14:textId="4989980C" w:rsidR="00A92CAC" w:rsidRPr="00B61323" w:rsidRDefault="00A92CAC" w:rsidP="00B61323">
      <w:pPr>
        <w:spacing w:after="0" w:line="360" w:lineRule="auto"/>
        <w:rPr>
          <w:rFonts w:ascii="Times New Roman" w:hAnsi="Times New Roman" w:cs="Times New Roman"/>
        </w:rPr>
      </w:pPr>
      <w:r w:rsidRPr="00B61323">
        <w:rPr>
          <w:rFonts w:ascii="Times New Roman" w:hAnsi="Times New Roman" w:cs="Times New Roman"/>
        </w:rPr>
        <w:t>Sergeant Bluff Public Library welcomes all people and provides equitable access to quality resources and services.</w:t>
      </w:r>
      <w:r w:rsidR="00E47AC5">
        <w:rPr>
          <w:rFonts w:ascii="Times New Roman" w:hAnsi="Times New Roman" w:cs="Times New Roman"/>
        </w:rPr>
        <w:t xml:space="preserve"> Sergeant Bluff Public </w:t>
      </w:r>
      <w:r w:rsidR="00584438" w:rsidRPr="00B61323">
        <w:rPr>
          <w:rFonts w:ascii="Times New Roman" w:hAnsi="Times New Roman" w:cs="Times New Roman"/>
        </w:rPr>
        <w:t>Library strives to fulfill our mission to be an innovative and responsive community center that supports cultural programming, lifelong learning, literacy, and open access to the world of information and ideas, with a staff committed to excellence and personal service.</w:t>
      </w:r>
      <w:r w:rsidRPr="00B61323">
        <w:rPr>
          <w:rFonts w:ascii="Times New Roman" w:hAnsi="Times New Roman" w:cs="Times New Roman"/>
        </w:rPr>
        <w:t xml:space="preserve"> </w:t>
      </w:r>
    </w:p>
    <w:p w14:paraId="7C6B83FF" w14:textId="77777777" w:rsidR="00B61323" w:rsidRDefault="00B61323" w:rsidP="00B61323">
      <w:pPr>
        <w:spacing w:after="0" w:line="360" w:lineRule="auto"/>
        <w:rPr>
          <w:rFonts w:ascii="Times New Roman" w:hAnsi="Times New Roman" w:cs="Times New Roman"/>
        </w:rPr>
      </w:pPr>
    </w:p>
    <w:p w14:paraId="34EABDEE" w14:textId="14FCC676" w:rsidR="00A92CAC" w:rsidRPr="00B61323" w:rsidRDefault="00584438" w:rsidP="00B61323">
      <w:pPr>
        <w:spacing w:after="0" w:line="360" w:lineRule="auto"/>
        <w:rPr>
          <w:rFonts w:ascii="Times New Roman" w:hAnsi="Times New Roman" w:cs="Times New Roman"/>
        </w:rPr>
      </w:pPr>
      <w:r w:rsidRPr="00B61323">
        <w:rPr>
          <w:rFonts w:ascii="Times New Roman" w:hAnsi="Times New Roman" w:cs="Times New Roman"/>
        </w:rPr>
        <w:t>The Library Board of Trustees has adopted policies for the effective use and management of the Library</w:t>
      </w:r>
      <w:r w:rsidR="00641ED9" w:rsidRPr="00B61323">
        <w:rPr>
          <w:rFonts w:ascii="Times New Roman" w:hAnsi="Times New Roman" w:cs="Times New Roman"/>
        </w:rPr>
        <w:t xml:space="preserve">. Our Collection Policy includes our selection philosophy and references our support for the </w:t>
      </w:r>
      <w:hyperlink r:id="rId7" w:history="1">
        <w:r w:rsidR="00DA64BC" w:rsidRPr="00DA64BC">
          <w:rPr>
            <w:rStyle w:val="Hyperlink"/>
            <w:rFonts w:ascii="Times New Roman" w:hAnsi="Times New Roman" w:cs="Times New Roman"/>
          </w:rPr>
          <w:t>Library Bill of Rights</w:t>
        </w:r>
      </w:hyperlink>
      <w:r w:rsidR="00641ED9" w:rsidRPr="00B61323">
        <w:rPr>
          <w:rFonts w:ascii="Times New Roman" w:hAnsi="Times New Roman" w:cs="Times New Roman"/>
        </w:rPr>
        <w:t xml:space="preserve"> as adopted by the American Library Association Council </w:t>
      </w:r>
      <w:r w:rsidR="004D20B9" w:rsidRPr="00B61323">
        <w:rPr>
          <w:rFonts w:ascii="Times New Roman" w:hAnsi="Times New Roman" w:cs="Times New Roman"/>
        </w:rPr>
        <w:t xml:space="preserve">on </w:t>
      </w:r>
      <w:r w:rsidR="00641ED9" w:rsidRPr="00B61323">
        <w:rPr>
          <w:rFonts w:ascii="Times New Roman" w:hAnsi="Times New Roman" w:cs="Times New Roman"/>
        </w:rPr>
        <w:t>Jan</w:t>
      </w:r>
      <w:r w:rsidR="004D20B9" w:rsidRPr="00B61323">
        <w:rPr>
          <w:rFonts w:ascii="Times New Roman" w:hAnsi="Times New Roman" w:cs="Times New Roman"/>
        </w:rPr>
        <w:t>.</w:t>
      </w:r>
      <w:r w:rsidR="00641ED9" w:rsidRPr="00B61323">
        <w:rPr>
          <w:rFonts w:ascii="Times New Roman" w:hAnsi="Times New Roman" w:cs="Times New Roman"/>
        </w:rPr>
        <w:t xml:space="preserve"> 23, 1996, and the</w:t>
      </w:r>
      <w:r w:rsidR="00DA64BC">
        <w:rPr>
          <w:rFonts w:ascii="Times New Roman" w:hAnsi="Times New Roman" w:cs="Times New Roman"/>
        </w:rPr>
        <w:t xml:space="preserve"> </w:t>
      </w:r>
      <w:hyperlink r:id="rId8" w:anchor=":~:text=We%20believe%20rather%20that%20what,life%2C%20but%20it%20is%20ours." w:history="1">
        <w:r w:rsidR="00DA64BC" w:rsidRPr="00DA64BC">
          <w:rPr>
            <w:rStyle w:val="Hyperlink"/>
            <w:rFonts w:ascii="Times New Roman" w:hAnsi="Times New Roman" w:cs="Times New Roman"/>
          </w:rPr>
          <w:t>Freedom to Read Statement</w:t>
        </w:r>
      </w:hyperlink>
      <w:r w:rsidR="00DA64BC">
        <w:rPr>
          <w:rFonts w:ascii="Times New Roman" w:hAnsi="Times New Roman" w:cs="Times New Roman"/>
        </w:rPr>
        <w:t xml:space="preserve"> </w:t>
      </w:r>
      <w:r w:rsidR="00641ED9" w:rsidRPr="00B61323">
        <w:rPr>
          <w:rFonts w:ascii="Times New Roman" w:hAnsi="Times New Roman" w:cs="Times New Roman"/>
        </w:rPr>
        <w:t>as adopted by the ALA Council and the AAP Freedom to Read Committee</w:t>
      </w:r>
      <w:r w:rsidR="004D20B9" w:rsidRPr="00B61323">
        <w:rPr>
          <w:rFonts w:ascii="Times New Roman" w:hAnsi="Times New Roman" w:cs="Times New Roman"/>
        </w:rPr>
        <w:t xml:space="preserve"> on</w:t>
      </w:r>
      <w:r w:rsidR="00641ED9" w:rsidRPr="00B61323">
        <w:rPr>
          <w:rFonts w:ascii="Times New Roman" w:hAnsi="Times New Roman" w:cs="Times New Roman"/>
        </w:rPr>
        <w:t xml:space="preserve"> June 30, 2004.</w:t>
      </w:r>
    </w:p>
    <w:p w14:paraId="639086FD" w14:textId="77777777" w:rsidR="00B61323" w:rsidRDefault="00B61323" w:rsidP="00B61323">
      <w:pPr>
        <w:spacing w:after="0" w:line="360" w:lineRule="auto"/>
        <w:rPr>
          <w:rFonts w:ascii="Times New Roman" w:hAnsi="Times New Roman" w:cs="Times New Roman"/>
        </w:rPr>
      </w:pPr>
    </w:p>
    <w:p w14:paraId="04417492" w14:textId="43B3CB71" w:rsidR="00A92CAC" w:rsidRPr="00B61323" w:rsidRDefault="00A92CAC" w:rsidP="00B61323">
      <w:pPr>
        <w:spacing w:after="0" w:line="360" w:lineRule="auto"/>
        <w:rPr>
          <w:rFonts w:ascii="Times New Roman" w:hAnsi="Times New Roman" w:cs="Times New Roman"/>
        </w:rPr>
      </w:pPr>
      <w:r w:rsidRPr="00B61323">
        <w:rPr>
          <w:rFonts w:ascii="Times New Roman" w:hAnsi="Times New Roman" w:cs="Times New Roman"/>
        </w:rPr>
        <w:t>The Library Board of Trustees recognizes that the diversity of the collection and the Library resources may not align with everyone’s point of view</w:t>
      </w:r>
      <w:r w:rsidR="00641ED9" w:rsidRPr="00B61323">
        <w:rPr>
          <w:rFonts w:ascii="Times New Roman" w:hAnsi="Times New Roman" w:cs="Times New Roman"/>
        </w:rPr>
        <w:t>,</w:t>
      </w:r>
      <w:r w:rsidRPr="00B61323">
        <w:rPr>
          <w:rFonts w:ascii="Times New Roman" w:hAnsi="Times New Roman" w:cs="Times New Roman"/>
        </w:rPr>
        <w:t xml:space="preserve"> and </w:t>
      </w:r>
      <w:r w:rsidR="00641ED9" w:rsidRPr="00B61323">
        <w:rPr>
          <w:rFonts w:ascii="Times New Roman" w:hAnsi="Times New Roman" w:cs="Times New Roman"/>
        </w:rPr>
        <w:t xml:space="preserve">for some people different perspectives </w:t>
      </w:r>
      <w:r w:rsidRPr="00B61323">
        <w:rPr>
          <w:rFonts w:ascii="Times New Roman" w:hAnsi="Times New Roman" w:cs="Times New Roman"/>
        </w:rPr>
        <w:t xml:space="preserve">could result in concerns. The </w:t>
      </w:r>
      <w:r w:rsidR="0050169E" w:rsidRPr="00B61323">
        <w:rPr>
          <w:rFonts w:ascii="Times New Roman" w:hAnsi="Times New Roman" w:cs="Times New Roman"/>
        </w:rPr>
        <w:t>Library</w:t>
      </w:r>
      <w:r w:rsidRPr="00B61323">
        <w:rPr>
          <w:rFonts w:ascii="Times New Roman" w:hAnsi="Times New Roman" w:cs="Times New Roman"/>
        </w:rPr>
        <w:t xml:space="preserve"> hopes to resolve any patron concerns </w:t>
      </w:r>
      <w:r w:rsidR="00641ED9" w:rsidRPr="00B61323">
        <w:rPr>
          <w:rFonts w:ascii="Times New Roman" w:hAnsi="Times New Roman" w:cs="Times New Roman"/>
        </w:rPr>
        <w:t>starting with</w:t>
      </w:r>
      <w:r w:rsidRPr="00B61323">
        <w:rPr>
          <w:rFonts w:ascii="Times New Roman" w:hAnsi="Times New Roman" w:cs="Times New Roman"/>
        </w:rPr>
        <w:t xml:space="preserve"> a face-to-face discussion with Library administration. </w:t>
      </w:r>
      <w:r w:rsidR="00641ED9" w:rsidRPr="00B61323">
        <w:rPr>
          <w:rFonts w:ascii="Times New Roman" w:hAnsi="Times New Roman" w:cs="Times New Roman"/>
        </w:rPr>
        <w:t>If the issue is not resolved, t</w:t>
      </w:r>
      <w:r w:rsidRPr="00B61323">
        <w:rPr>
          <w:rFonts w:ascii="Times New Roman" w:hAnsi="Times New Roman" w:cs="Times New Roman"/>
        </w:rPr>
        <w:t xml:space="preserve">his </w:t>
      </w:r>
      <w:r w:rsidR="00641ED9" w:rsidRPr="00B61323">
        <w:rPr>
          <w:rFonts w:ascii="Times New Roman" w:hAnsi="Times New Roman" w:cs="Times New Roman"/>
        </w:rPr>
        <w:t>Statement of Concern P</w:t>
      </w:r>
      <w:r w:rsidRPr="00B61323">
        <w:rPr>
          <w:rFonts w:ascii="Times New Roman" w:hAnsi="Times New Roman" w:cs="Times New Roman"/>
        </w:rPr>
        <w:t xml:space="preserve">olicy was developed to </w:t>
      </w:r>
      <w:r w:rsidR="00641ED9" w:rsidRPr="00B61323">
        <w:rPr>
          <w:rFonts w:ascii="Times New Roman" w:hAnsi="Times New Roman" w:cs="Times New Roman"/>
        </w:rPr>
        <w:t xml:space="preserve">address </w:t>
      </w:r>
      <w:r w:rsidRPr="00B61323">
        <w:rPr>
          <w:rFonts w:ascii="Times New Roman" w:hAnsi="Times New Roman" w:cs="Times New Roman"/>
        </w:rPr>
        <w:t xml:space="preserve">further </w:t>
      </w:r>
      <w:r w:rsidR="004C64EE" w:rsidRPr="00B61323">
        <w:rPr>
          <w:rFonts w:ascii="Times New Roman" w:hAnsi="Times New Roman" w:cs="Times New Roman"/>
        </w:rPr>
        <w:t xml:space="preserve">patron </w:t>
      </w:r>
      <w:r w:rsidRPr="00B61323">
        <w:rPr>
          <w:rFonts w:ascii="Times New Roman" w:hAnsi="Times New Roman" w:cs="Times New Roman"/>
        </w:rPr>
        <w:t xml:space="preserve">concerns </w:t>
      </w:r>
      <w:r w:rsidR="004C64EE" w:rsidRPr="00B61323">
        <w:rPr>
          <w:rFonts w:ascii="Times New Roman" w:hAnsi="Times New Roman" w:cs="Times New Roman"/>
        </w:rPr>
        <w:t xml:space="preserve">through the following </w:t>
      </w:r>
      <w:r w:rsidRPr="00B61323">
        <w:rPr>
          <w:rFonts w:ascii="Times New Roman" w:hAnsi="Times New Roman" w:cs="Times New Roman"/>
        </w:rPr>
        <w:t xml:space="preserve">formal </w:t>
      </w:r>
      <w:r w:rsidR="004C64EE" w:rsidRPr="00B61323">
        <w:rPr>
          <w:rFonts w:ascii="Times New Roman" w:hAnsi="Times New Roman" w:cs="Times New Roman"/>
        </w:rPr>
        <w:t>procedures</w:t>
      </w:r>
      <w:r w:rsidRPr="00B61323">
        <w:rPr>
          <w:rFonts w:ascii="Times New Roman" w:hAnsi="Times New Roman" w:cs="Times New Roman"/>
        </w:rPr>
        <w:t>, if needed.</w:t>
      </w:r>
      <w:r w:rsidR="004C64EE" w:rsidRPr="00B61323">
        <w:rPr>
          <w:rFonts w:ascii="Times New Roman" w:hAnsi="Times New Roman" w:cs="Times New Roman"/>
        </w:rPr>
        <w:t xml:space="preserve"> A patron who may address a </w:t>
      </w:r>
      <w:r w:rsidR="004C64EE" w:rsidRPr="00B61323">
        <w:rPr>
          <w:rFonts w:ascii="Times New Roman" w:hAnsi="Times New Roman" w:cs="Times New Roman"/>
          <w:b/>
          <w:bCs/>
        </w:rPr>
        <w:t xml:space="preserve">complaint must be eligible to receive a Sergeant Bluff Public Library card </w:t>
      </w:r>
      <w:r w:rsidR="004C64EE" w:rsidRPr="00B61323">
        <w:rPr>
          <w:rFonts w:ascii="Times New Roman" w:hAnsi="Times New Roman" w:cs="Times New Roman"/>
        </w:rPr>
        <w:t>and is encouraged to read, listen to, or watch the entire material in question.</w:t>
      </w:r>
    </w:p>
    <w:p w14:paraId="62719C33" w14:textId="77777777" w:rsidR="00B61323" w:rsidRDefault="00B61323" w:rsidP="00B61323">
      <w:pPr>
        <w:spacing w:after="0" w:line="360" w:lineRule="auto"/>
        <w:rPr>
          <w:rFonts w:ascii="Times New Roman" w:hAnsi="Times New Roman" w:cs="Times New Roman"/>
        </w:rPr>
      </w:pPr>
    </w:p>
    <w:p w14:paraId="660C1F86" w14:textId="4C686BA4" w:rsidR="00A92CAC" w:rsidRPr="00B61323" w:rsidRDefault="00A92CAC" w:rsidP="00B61323">
      <w:pPr>
        <w:spacing w:after="0" w:line="360" w:lineRule="auto"/>
        <w:rPr>
          <w:rFonts w:ascii="Times New Roman" w:hAnsi="Times New Roman" w:cs="Times New Roman"/>
        </w:rPr>
      </w:pPr>
      <w:r w:rsidRPr="00B61323">
        <w:rPr>
          <w:rFonts w:ascii="Times New Roman" w:hAnsi="Times New Roman" w:cs="Times New Roman"/>
        </w:rPr>
        <w:t xml:space="preserve">1. The </w:t>
      </w:r>
      <w:r w:rsidR="003A2603" w:rsidRPr="00B61323">
        <w:rPr>
          <w:rFonts w:ascii="Times New Roman" w:hAnsi="Times New Roman" w:cs="Times New Roman"/>
        </w:rPr>
        <w:t>patron</w:t>
      </w:r>
      <w:r w:rsidRPr="00B61323">
        <w:rPr>
          <w:rFonts w:ascii="Times New Roman" w:hAnsi="Times New Roman" w:cs="Times New Roman"/>
        </w:rPr>
        <w:t xml:space="preserve"> </w:t>
      </w:r>
      <w:r w:rsidR="003A2603" w:rsidRPr="00B61323">
        <w:rPr>
          <w:rFonts w:ascii="Times New Roman" w:hAnsi="Times New Roman" w:cs="Times New Roman"/>
        </w:rPr>
        <w:t>with a complaint about</w:t>
      </w:r>
      <w:r w:rsidRPr="00B61323">
        <w:rPr>
          <w:rFonts w:ascii="Times New Roman" w:hAnsi="Times New Roman" w:cs="Times New Roman"/>
        </w:rPr>
        <w:t xml:space="preserve"> the presence of an item in the collection, a Library program, or other resource will first contact the Director in writing. The Director, upon receiving the concern, will </w:t>
      </w:r>
      <w:r w:rsidR="003A2603" w:rsidRPr="00B61323">
        <w:rPr>
          <w:rFonts w:ascii="Times New Roman" w:hAnsi="Times New Roman" w:cs="Times New Roman"/>
        </w:rPr>
        <w:t xml:space="preserve">review and </w:t>
      </w:r>
      <w:r w:rsidRPr="00B61323">
        <w:rPr>
          <w:rFonts w:ascii="Times New Roman" w:hAnsi="Times New Roman" w:cs="Times New Roman"/>
        </w:rPr>
        <w:t xml:space="preserve">send a written response to the concerned </w:t>
      </w:r>
      <w:r w:rsidR="003A2603" w:rsidRPr="00B61323">
        <w:rPr>
          <w:rFonts w:ascii="Times New Roman" w:hAnsi="Times New Roman" w:cs="Times New Roman"/>
        </w:rPr>
        <w:t xml:space="preserve">patron </w:t>
      </w:r>
      <w:r w:rsidRPr="00B61323">
        <w:rPr>
          <w:rFonts w:ascii="Times New Roman" w:hAnsi="Times New Roman" w:cs="Times New Roman"/>
        </w:rPr>
        <w:t xml:space="preserve">within </w:t>
      </w:r>
      <w:r w:rsidR="00B61323">
        <w:rPr>
          <w:rFonts w:ascii="Times New Roman" w:hAnsi="Times New Roman" w:cs="Times New Roman"/>
        </w:rPr>
        <w:t>10</w:t>
      </w:r>
      <w:r w:rsidRPr="00B61323">
        <w:rPr>
          <w:rFonts w:ascii="Times New Roman" w:hAnsi="Times New Roman" w:cs="Times New Roman"/>
        </w:rPr>
        <w:t xml:space="preserve"> days of receipt.</w:t>
      </w:r>
    </w:p>
    <w:p w14:paraId="074F5B7F" w14:textId="419524F5" w:rsidR="00A92CAC" w:rsidRPr="00B61323" w:rsidRDefault="00A92CAC" w:rsidP="00B61323">
      <w:pPr>
        <w:spacing w:after="0" w:line="360" w:lineRule="auto"/>
        <w:rPr>
          <w:rFonts w:ascii="Times New Roman" w:hAnsi="Times New Roman" w:cs="Times New Roman"/>
        </w:rPr>
      </w:pPr>
      <w:r w:rsidRPr="00B61323">
        <w:rPr>
          <w:rFonts w:ascii="Times New Roman" w:hAnsi="Times New Roman" w:cs="Times New Roman"/>
        </w:rPr>
        <w:lastRenderedPageBreak/>
        <w:t>2. After receiving the Director</w:t>
      </w:r>
      <w:r w:rsidR="00E47AC5">
        <w:rPr>
          <w:rFonts w:ascii="Times New Roman" w:hAnsi="Times New Roman" w:cs="Times New Roman"/>
        </w:rPr>
        <w:t>’</w:t>
      </w:r>
      <w:r w:rsidRPr="00B61323">
        <w:rPr>
          <w:rFonts w:ascii="Times New Roman" w:hAnsi="Times New Roman" w:cs="Times New Roman"/>
        </w:rPr>
        <w:t xml:space="preserve">s </w:t>
      </w:r>
      <w:r w:rsidR="007D3E26" w:rsidRPr="00B61323">
        <w:rPr>
          <w:rFonts w:ascii="Times New Roman" w:hAnsi="Times New Roman" w:cs="Times New Roman"/>
        </w:rPr>
        <w:t>decision, if</w:t>
      </w:r>
      <w:r w:rsidRPr="00B61323">
        <w:rPr>
          <w:rFonts w:ascii="Times New Roman" w:hAnsi="Times New Roman" w:cs="Times New Roman"/>
        </w:rPr>
        <w:t xml:space="preserve"> the concerned </w:t>
      </w:r>
      <w:r w:rsidR="003A2603" w:rsidRPr="00B61323">
        <w:rPr>
          <w:rFonts w:ascii="Times New Roman" w:hAnsi="Times New Roman" w:cs="Times New Roman"/>
        </w:rPr>
        <w:t xml:space="preserve">patron </w:t>
      </w:r>
      <w:r w:rsidRPr="00B61323">
        <w:rPr>
          <w:rFonts w:ascii="Times New Roman" w:hAnsi="Times New Roman" w:cs="Times New Roman"/>
        </w:rPr>
        <w:t xml:space="preserve">wishes to carry </w:t>
      </w:r>
      <w:r w:rsidR="003A2603" w:rsidRPr="00B61323">
        <w:rPr>
          <w:rFonts w:ascii="Times New Roman" w:hAnsi="Times New Roman" w:cs="Times New Roman"/>
        </w:rPr>
        <w:t xml:space="preserve">any </w:t>
      </w:r>
      <w:r w:rsidRPr="00B61323">
        <w:rPr>
          <w:rFonts w:ascii="Times New Roman" w:hAnsi="Times New Roman" w:cs="Times New Roman"/>
        </w:rPr>
        <w:t xml:space="preserve">objections further, </w:t>
      </w:r>
      <w:r w:rsidR="003A2603" w:rsidRPr="00B61323">
        <w:rPr>
          <w:rFonts w:ascii="Times New Roman" w:hAnsi="Times New Roman" w:cs="Times New Roman"/>
        </w:rPr>
        <w:t xml:space="preserve">the patron must complete and sign </w:t>
      </w:r>
      <w:r w:rsidRPr="00B61323">
        <w:rPr>
          <w:rFonts w:ascii="Times New Roman" w:hAnsi="Times New Roman" w:cs="Times New Roman"/>
        </w:rPr>
        <w:t xml:space="preserve">a Statement of Concern about Library Resources Form </w:t>
      </w:r>
      <w:r w:rsidR="003A2603" w:rsidRPr="00B61323">
        <w:rPr>
          <w:rFonts w:ascii="Times New Roman" w:hAnsi="Times New Roman" w:cs="Times New Roman"/>
        </w:rPr>
        <w:t>for further review by the Sergeant Bluff Library Board of Trustees</w:t>
      </w:r>
      <w:r w:rsidRPr="00B61323">
        <w:rPr>
          <w:rFonts w:ascii="Times New Roman" w:hAnsi="Times New Roman" w:cs="Times New Roman"/>
        </w:rPr>
        <w:t xml:space="preserve">. </w:t>
      </w:r>
    </w:p>
    <w:p w14:paraId="0EF5E36A" w14:textId="77777777" w:rsidR="00B61323" w:rsidRDefault="00B61323" w:rsidP="00B61323">
      <w:pPr>
        <w:spacing w:after="0" w:line="360" w:lineRule="auto"/>
        <w:rPr>
          <w:rFonts w:ascii="Times New Roman" w:hAnsi="Times New Roman" w:cs="Times New Roman"/>
        </w:rPr>
      </w:pPr>
    </w:p>
    <w:p w14:paraId="725613D2" w14:textId="015DFB95" w:rsidR="003A2603" w:rsidRPr="00B61323" w:rsidRDefault="00A92CAC" w:rsidP="00B61323">
      <w:pPr>
        <w:spacing w:after="0" w:line="360" w:lineRule="auto"/>
        <w:rPr>
          <w:rFonts w:ascii="Times New Roman" w:hAnsi="Times New Roman" w:cs="Times New Roman"/>
        </w:rPr>
      </w:pPr>
      <w:r w:rsidRPr="00B61323">
        <w:rPr>
          <w:rFonts w:ascii="Times New Roman" w:hAnsi="Times New Roman" w:cs="Times New Roman"/>
        </w:rPr>
        <w:t xml:space="preserve">3. The </w:t>
      </w:r>
      <w:r w:rsidR="003A2603" w:rsidRPr="00B61323">
        <w:rPr>
          <w:rFonts w:ascii="Times New Roman" w:hAnsi="Times New Roman" w:cs="Times New Roman"/>
        </w:rPr>
        <w:t xml:space="preserve">Statement of Concern </w:t>
      </w:r>
      <w:r w:rsidRPr="00B61323">
        <w:rPr>
          <w:rFonts w:ascii="Times New Roman" w:hAnsi="Times New Roman" w:cs="Times New Roman"/>
        </w:rPr>
        <w:t xml:space="preserve">will be </w:t>
      </w:r>
      <w:r w:rsidR="003A2603" w:rsidRPr="00B61323">
        <w:rPr>
          <w:rFonts w:ascii="Times New Roman" w:hAnsi="Times New Roman" w:cs="Times New Roman"/>
        </w:rPr>
        <w:t xml:space="preserve">presented </w:t>
      </w:r>
      <w:r w:rsidRPr="00B61323">
        <w:rPr>
          <w:rFonts w:ascii="Times New Roman" w:hAnsi="Times New Roman" w:cs="Times New Roman"/>
        </w:rPr>
        <w:t xml:space="preserve">to the Library Board of Trustees </w:t>
      </w:r>
      <w:r w:rsidR="003A2603" w:rsidRPr="00B61323">
        <w:rPr>
          <w:rFonts w:ascii="Times New Roman" w:hAnsi="Times New Roman" w:cs="Times New Roman"/>
        </w:rPr>
        <w:t xml:space="preserve">for review </w:t>
      </w:r>
      <w:r w:rsidRPr="00B61323">
        <w:rPr>
          <w:rFonts w:ascii="Times New Roman" w:hAnsi="Times New Roman" w:cs="Times New Roman"/>
        </w:rPr>
        <w:t xml:space="preserve">at their </w:t>
      </w:r>
      <w:r w:rsidR="003A2603" w:rsidRPr="00B61323">
        <w:rPr>
          <w:rFonts w:ascii="Times New Roman" w:hAnsi="Times New Roman" w:cs="Times New Roman"/>
        </w:rPr>
        <w:t xml:space="preserve">next </w:t>
      </w:r>
      <w:r w:rsidRPr="00B61323">
        <w:rPr>
          <w:rFonts w:ascii="Times New Roman" w:hAnsi="Times New Roman" w:cs="Times New Roman"/>
        </w:rPr>
        <w:t xml:space="preserve">regularly scheduled meeting. The </w:t>
      </w:r>
      <w:r w:rsidR="003A2603" w:rsidRPr="00B61323">
        <w:rPr>
          <w:rFonts w:ascii="Times New Roman" w:hAnsi="Times New Roman" w:cs="Times New Roman"/>
        </w:rPr>
        <w:t>submitting patron</w:t>
      </w:r>
      <w:r w:rsidRPr="00B61323">
        <w:rPr>
          <w:rFonts w:ascii="Times New Roman" w:hAnsi="Times New Roman" w:cs="Times New Roman"/>
        </w:rPr>
        <w:t xml:space="preserve"> may appear before the Board if desired, following the Public</w:t>
      </w:r>
      <w:r w:rsidR="009F0253" w:rsidRPr="00B61323">
        <w:rPr>
          <w:rFonts w:ascii="Times New Roman" w:hAnsi="Times New Roman" w:cs="Times New Roman"/>
        </w:rPr>
        <w:t xml:space="preserve"> </w:t>
      </w:r>
      <w:r w:rsidRPr="00B61323">
        <w:rPr>
          <w:rFonts w:ascii="Times New Roman" w:hAnsi="Times New Roman" w:cs="Times New Roman"/>
        </w:rPr>
        <w:t xml:space="preserve">Comment at Library Board Meeting Policy. The Board will </w:t>
      </w:r>
      <w:r w:rsidR="003A2603" w:rsidRPr="00B61323">
        <w:rPr>
          <w:rFonts w:ascii="Times New Roman" w:hAnsi="Times New Roman" w:cs="Times New Roman"/>
        </w:rPr>
        <w:t xml:space="preserve">consider and take action to </w:t>
      </w:r>
      <w:r w:rsidRPr="00B61323">
        <w:rPr>
          <w:rFonts w:ascii="Times New Roman" w:hAnsi="Times New Roman" w:cs="Times New Roman"/>
        </w:rPr>
        <w:t>re</w:t>
      </w:r>
      <w:r w:rsidR="003A2603" w:rsidRPr="00B61323">
        <w:rPr>
          <w:rFonts w:ascii="Times New Roman" w:hAnsi="Times New Roman" w:cs="Times New Roman"/>
        </w:rPr>
        <w:t>spond to the patron in writing</w:t>
      </w:r>
      <w:r w:rsidRPr="00B61323">
        <w:rPr>
          <w:rFonts w:ascii="Times New Roman" w:hAnsi="Times New Roman" w:cs="Times New Roman"/>
        </w:rPr>
        <w:t xml:space="preserve"> within </w:t>
      </w:r>
      <w:r w:rsidR="00B61323">
        <w:rPr>
          <w:rFonts w:ascii="Times New Roman" w:hAnsi="Times New Roman" w:cs="Times New Roman"/>
        </w:rPr>
        <w:t>30</w:t>
      </w:r>
      <w:r w:rsidRPr="00B61323">
        <w:rPr>
          <w:rFonts w:ascii="Times New Roman" w:hAnsi="Times New Roman" w:cs="Times New Roman"/>
        </w:rPr>
        <w:t xml:space="preserve"> days. </w:t>
      </w:r>
    </w:p>
    <w:p w14:paraId="57D48BA8" w14:textId="77777777" w:rsidR="00B61323" w:rsidRDefault="00B61323" w:rsidP="00B61323">
      <w:pPr>
        <w:spacing w:after="0" w:line="360" w:lineRule="auto"/>
        <w:rPr>
          <w:rFonts w:ascii="Times New Roman" w:hAnsi="Times New Roman" w:cs="Times New Roman"/>
        </w:rPr>
      </w:pPr>
    </w:p>
    <w:p w14:paraId="10830CB2" w14:textId="0A221036" w:rsidR="00A92CAC" w:rsidRPr="00B61323" w:rsidRDefault="003A2603" w:rsidP="00B61323">
      <w:pPr>
        <w:spacing w:after="0" w:line="360" w:lineRule="auto"/>
        <w:rPr>
          <w:rFonts w:ascii="Times New Roman" w:hAnsi="Times New Roman" w:cs="Times New Roman"/>
        </w:rPr>
      </w:pPr>
      <w:r w:rsidRPr="00B61323">
        <w:rPr>
          <w:rFonts w:ascii="Times New Roman" w:hAnsi="Times New Roman" w:cs="Times New Roman"/>
        </w:rPr>
        <w:t xml:space="preserve">4. </w:t>
      </w:r>
      <w:r w:rsidR="00A92CAC" w:rsidRPr="00B61323">
        <w:rPr>
          <w:rFonts w:ascii="Times New Roman" w:hAnsi="Times New Roman" w:cs="Times New Roman"/>
        </w:rPr>
        <w:t>Items will not be</w:t>
      </w:r>
      <w:r w:rsidR="009F0253" w:rsidRPr="00B61323">
        <w:rPr>
          <w:rFonts w:ascii="Times New Roman" w:hAnsi="Times New Roman" w:cs="Times New Roman"/>
        </w:rPr>
        <w:t xml:space="preserve"> </w:t>
      </w:r>
      <w:r w:rsidR="00A92CAC" w:rsidRPr="00B61323">
        <w:rPr>
          <w:rFonts w:ascii="Times New Roman" w:hAnsi="Times New Roman" w:cs="Times New Roman"/>
        </w:rPr>
        <w:t>removed while under review.</w:t>
      </w:r>
      <w:r w:rsidRPr="00B61323">
        <w:rPr>
          <w:rFonts w:ascii="Times New Roman" w:hAnsi="Times New Roman" w:cs="Times New Roman"/>
        </w:rPr>
        <w:t xml:space="preserve"> </w:t>
      </w:r>
    </w:p>
    <w:p w14:paraId="3481D53E" w14:textId="77777777" w:rsidR="00B61323" w:rsidRDefault="00B61323" w:rsidP="00B61323">
      <w:pPr>
        <w:spacing w:after="0" w:line="360" w:lineRule="auto"/>
        <w:rPr>
          <w:rFonts w:ascii="Times New Roman" w:hAnsi="Times New Roman" w:cs="Times New Roman"/>
        </w:rPr>
      </w:pPr>
    </w:p>
    <w:p w14:paraId="68ED3FF2" w14:textId="2649097C" w:rsidR="00BA038C" w:rsidRPr="00B61323" w:rsidRDefault="003A2603" w:rsidP="00B61323">
      <w:pPr>
        <w:spacing w:after="0" w:line="360" w:lineRule="auto"/>
        <w:rPr>
          <w:rFonts w:ascii="Times New Roman" w:hAnsi="Times New Roman" w:cs="Times New Roman"/>
        </w:rPr>
      </w:pPr>
      <w:r w:rsidRPr="00B61323">
        <w:rPr>
          <w:rFonts w:ascii="Times New Roman" w:hAnsi="Times New Roman" w:cs="Times New Roman"/>
        </w:rPr>
        <w:t>5. The Director</w:t>
      </w:r>
      <w:r w:rsidR="00CF275B" w:rsidRPr="00B61323">
        <w:rPr>
          <w:rFonts w:ascii="Times New Roman" w:hAnsi="Times New Roman" w:cs="Times New Roman"/>
        </w:rPr>
        <w:t xml:space="preserve"> or the Library Board of Trustees ma</w:t>
      </w:r>
      <w:r w:rsidR="00BA038C" w:rsidRPr="00B61323">
        <w:rPr>
          <w:rFonts w:ascii="Times New Roman" w:hAnsi="Times New Roman" w:cs="Times New Roman"/>
        </w:rPr>
        <w:t xml:space="preserve">y </w:t>
      </w:r>
      <w:r w:rsidR="00CF275B" w:rsidRPr="00B61323">
        <w:rPr>
          <w:rFonts w:ascii="Times New Roman" w:hAnsi="Times New Roman" w:cs="Times New Roman"/>
        </w:rPr>
        <w:t>deci</w:t>
      </w:r>
      <w:r w:rsidR="00BA038C" w:rsidRPr="00B61323">
        <w:rPr>
          <w:rFonts w:ascii="Times New Roman" w:hAnsi="Times New Roman" w:cs="Times New Roman"/>
        </w:rPr>
        <w:t>de</w:t>
      </w:r>
      <w:r w:rsidR="00CF275B" w:rsidRPr="00B61323">
        <w:rPr>
          <w:rFonts w:ascii="Times New Roman" w:hAnsi="Times New Roman" w:cs="Times New Roman"/>
        </w:rPr>
        <w:t xml:space="preserve"> to remove an item if upon further review in consideration of the concern raised and the </w:t>
      </w:r>
      <w:r w:rsidR="00B61323">
        <w:rPr>
          <w:rFonts w:ascii="Times New Roman" w:hAnsi="Times New Roman" w:cs="Times New Roman"/>
        </w:rPr>
        <w:t xml:space="preserve">Sergeant Bluff Public </w:t>
      </w:r>
      <w:r w:rsidR="00CF275B" w:rsidRPr="00B61323">
        <w:rPr>
          <w:rFonts w:ascii="Times New Roman" w:hAnsi="Times New Roman" w:cs="Times New Roman"/>
        </w:rPr>
        <w:t>Library</w:t>
      </w:r>
      <w:r w:rsidR="00B61323">
        <w:rPr>
          <w:rFonts w:ascii="Times New Roman" w:hAnsi="Times New Roman" w:cs="Times New Roman"/>
        </w:rPr>
        <w:t xml:space="preserve"> </w:t>
      </w:r>
      <w:r w:rsidR="00CF275B" w:rsidRPr="00B61323">
        <w:rPr>
          <w:rFonts w:ascii="Times New Roman" w:hAnsi="Times New Roman" w:cs="Times New Roman"/>
        </w:rPr>
        <w:t>Collection Policy.</w:t>
      </w:r>
      <w:r w:rsidR="00BA038C" w:rsidRPr="00B61323">
        <w:rPr>
          <w:rFonts w:ascii="Times New Roman" w:hAnsi="Times New Roman" w:cs="Times New Roman"/>
        </w:rPr>
        <w:t xml:space="preserve"> Alternatively, t</w:t>
      </w:r>
      <w:r w:rsidR="00CF275B" w:rsidRPr="00B61323">
        <w:rPr>
          <w:rFonts w:ascii="Times New Roman" w:hAnsi="Times New Roman" w:cs="Times New Roman"/>
        </w:rPr>
        <w:t xml:space="preserve">he Director </w:t>
      </w:r>
      <w:r w:rsidR="00BA038C" w:rsidRPr="00B61323">
        <w:rPr>
          <w:rFonts w:ascii="Times New Roman" w:hAnsi="Times New Roman" w:cs="Times New Roman"/>
        </w:rPr>
        <w:t>and</w:t>
      </w:r>
      <w:r w:rsidR="00CF275B" w:rsidRPr="00B61323">
        <w:rPr>
          <w:rFonts w:ascii="Times New Roman" w:hAnsi="Times New Roman" w:cs="Times New Roman"/>
        </w:rPr>
        <w:t xml:space="preserve"> the Library Board of Trustees may decide not to remove an item</w:t>
      </w:r>
      <w:r w:rsidR="00BA038C" w:rsidRPr="00B61323">
        <w:rPr>
          <w:rFonts w:ascii="Times New Roman" w:hAnsi="Times New Roman" w:cs="Times New Roman"/>
        </w:rPr>
        <w:t xml:space="preserve">. If the Director and the Library Board of Trustees  refuse to remove the Library resource submitted in the Statement of Concern, the Director and the Library Board of Trustees will decline to review any Statement of Concern addressing the same </w:t>
      </w:r>
      <w:r w:rsidR="00B61323">
        <w:rPr>
          <w:rFonts w:ascii="Times New Roman" w:hAnsi="Times New Roman" w:cs="Times New Roman"/>
        </w:rPr>
        <w:t xml:space="preserve">Sergeant Bluff Public </w:t>
      </w:r>
      <w:r w:rsidR="00BA038C" w:rsidRPr="00B61323">
        <w:rPr>
          <w:rFonts w:ascii="Times New Roman" w:hAnsi="Times New Roman" w:cs="Times New Roman"/>
        </w:rPr>
        <w:t>Library resource for the next two years and will issue a written response regarding this policy along with a copy of the prior finding of the Board of Trustees.</w:t>
      </w:r>
    </w:p>
    <w:p w14:paraId="38E04747" w14:textId="77777777" w:rsidR="00B61323" w:rsidRDefault="00B61323" w:rsidP="00B61323">
      <w:pPr>
        <w:spacing w:after="0" w:line="360" w:lineRule="auto"/>
        <w:rPr>
          <w:rFonts w:ascii="Times New Roman" w:hAnsi="Times New Roman" w:cs="Times New Roman"/>
        </w:rPr>
      </w:pPr>
    </w:p>
    <w:p w14:paraId="6B2C4AFE" w14:textId="41299C54" w:rsidR="00A92CAC" w:rsidRPr="00B61323" w:rsidRDefault="00BA038C" w:rsidP="00B61323">
      <w:pPr>
        <w:spacing w:after="0" w:line="360" w:lineRule="auto"/>
        <w:rPr>
          <w:rFonts w:ascii="Times New Roman" w:hAnsi="Times New Roman" w:cs="Times New Roman"/>
        </w:rPr>
      </w:pPr>
      <w:r w:rsidRPr="00B61323">
        <w:rPr>
          <w:rFonts w:ascii="Times New Roman" w:hAnsi="Times New Roman" w:cs="Times New Roman"/>
        </w:rPr>
        <w:t xml:space="preserve">6. </w:t>
      </w:r>
      <w:r w:rsidR="00CF275B" w:rsidRPr="00B61323">
        <w:rPr>
          <w:rFonts w:ascii="Times New Roman" w:hAnsi="Times New Roman" w:cs="Times New Roman"/>
        </w:rPr>
        <w:t xml:space="preserve">No item shall be removed from </w:t>
      </w:r>
      <w:r w:rsidR="00B61323">
        <w:rPr>
          <w:rFonts w:ascii="Times New Roman" w:hAnsi="Times New Roman" w:cs="Times New Roman"/>
        </w:rPr>
        <w:t xml:space="preserve">the Sergeant Bluff Public </w:t>
      </w:r>
      <w:r w:rsidR="00CF275B" w:rsidRPr="00B61323">
        <w:rPr>
          <w:rFonts w:ascii="Times New Roman" w:hAnsi="Times New Roman" w:cs="Times New Roman"/>
        </w:rPr>
        <w:t>Library collection without a court order if the Board of Trustees and Director</w:t>
      </w:r>
      <w:r w:rsidRPr="00B61323">
        <w:rPr>
          <w:rFonts w:ascii="Times New Roman" w:hAnsi="Times New Roman" w:cs="Times New Roman"/>
        </w:rPr>
        <w:t xml:space="preserve"> decline to remove an item and</w:t>
      </w:r>
      <w:r w:rsidR="00CF275B" w:rsidRPr="00B61323">
        <w:rPr>
          <w:rFonts w:ascii="Times New Roman" w:hAnsi="Times New Roman" w:cs="Times New Roman"/>
        </w:rPr>
        <w:t xml:space="preserve"> deem it appropriate for the collection.</w:t>
      </w:r>
    </w:p>
    <w:p w14:paraId="1284E783" w14:textId="77777777" w:rsidR="009F0253" w:rsidRPr="00B61323" w:rsidRDefault="009F0253" w:rsidP="00B61323">
      <w:pPr>
        <w:spacing w:after="0" w:line="360" w:lineRule="auto"/>
        <w:rPr>
          <w:rFonts w:ascii="Times New Roman" w:hAnsi="Times New Roman" w:cs="Times New Roman"/>
        </w:rPr>
      </w:pPr>
    </w:p>
    <w:p w14:paraId="5445C76A" w14:textId="0223E7D1" w:rsidR="009460B6" w:rsidRDefault="009460B6" w:rsidP="00B61323">
      <w:pPr>
        <w:spacing w:after="0" w:line="360" w:lineRule="auto"/>
        <w:rPr>
          <w:rFonts w:ascii="Times New Roman" w:hAnsi="Times New Roman" w:cs="Times New Roman"/>
        </w:rPr>
      </w:pPr>
      <w:r>
        <w:rPr>
          <w:rFonts w:ascii="Times New Roman" w:hAnsi="Times New Roman" w:cs="Times New Roman"/>
        </w:rPr>
        <w:t xml:space="preserve">REVISED: </w:t>
      </w:r>
      <w:r w:rsidR="009F79A7">
        <w:rPr>
          <w:rFonts w:ascii="Times New Roman" w:hAnsi="Times New Roman" w:cs="Times New Roman"/>
        </w:rPr>
        <w:t>4</w:t>
      </w:r>
      <w:r>
        <w:rPr>
          <w:rFonts w:ascii="Times New Roman" w:hAnsi="Times New Roman" w:cs="Times New Roman"/>
        </w:rPr>
        <w:t>/</w:t>
      </w:r>
      <w:r w:rsidR="009F79A7">
        <w:rPr>
          <w:rFonts w:ascii="Times New Roman" w:hAnsi="Times New Roman" w:cs="Times New Roman"/>
        </w:rPr>
        <w:t>27</w:t>
      </w:r>
      <w:r>
        <w:rPr>
          <w:rFonts w:ascii="Times New Roman" w:hAnsi="Times New Roman" w:cs="Times New Roman"/>
        </w:rPr>
        <w:t>/25</w:t>
      </w:r>
    </w:p>
    <w:p w14:paraId="48DCAA8F" w14:textId="15F3E53F" w:rsidR="009F0253" w:rsidRPr="00B61323" w:rsidRDefault="009460B6" w:rsidP="00B61323">
      <w:pPr>
        <w:spacing w:after="0" w:line="360" w:lineRule="auto"/>
        <w:rPr>
          <w:rFonts w:ascii="Times New Roman" w:hAnsi="Times New Roman" w:cs="Times New Roman"/>
        </w:rPr>
      </w:pPr>
      <w:r>
        <w:rPr>
          <w:rFonts w:ascii="Times New Roman" w:hAnsi="Times New Roman" w:cs="Times New Roman"/>
        </w:rPr>
        <w:t xml:space="preserve">APPROVED: </w:t>
      </w:r>
    </w:p>
    <w:sectPr w:rsidR="009F0253" w:rsidRPr="00B61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AC"/>
    <w:rsid w:val="00065B09"/>
    <w:rsid w:val="00102387"/>
    <w:rsid w:val="001B153B"/>
    <w:rsid w:val="00317D5B"/>
    <w:rsid w:val="003A2603"/>
    <w:rsid w:val="003F4C2C"/>
    <w:rsid w:val="00461432"/>
    <w:rsid w:val="004C64EE"/>
    <w:rsid w:val="004D20B9"/>
    <w:rsid w:val="0050169E"/>
    <w:rsid w:val="00580D9B"/>
    <w:rsid w:val="00584438"/>
    <w:rsid w:val="00641ED9"/>
    <w:rsid w:val="007D3E26"/>
    <w:rsid w:val="009460B6"/>
    <w:rsid w:val="009F0253"/>
    <w:rsid w:val="009F79A7"/>
    <w:rsid w:val="00A85AF7"/>
    <w:rsid w:val="00A92CAC"/>
    <w:rsid w:val="00B61323"/>
    <w:rsid w:val="00BA038C"/>
    <w:rsid w:val="00C168E2"/>
    <w:rsid w:val="00CF275B"/>
    <w:rsid w:val="00D21678"/>
    <w:rsid w:val="00DA64BC"/>
    <w:rsid w:val="00E47AC5"/>
    <w:rsid w:val="00E91777"/>
    <w:rsid w:val="00F9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296D"/>
  <w15:chartTrackingRefBased/>
  <w15:docId w15:val="{7CDD29AB-6E7C-4BDB-99F2-51643D47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CAC"/>
    <w:rPr>
      <w:rFonts w:eastAsiaTheme="majorEastAsia" w:cstheme="majorBidi"/>
      <w:color w:val="272727" w:themeColor="text1" w:themeTint="D8"/>
    </w:rPr>
  </w:style>
  <w:style w:type="paragraph" w:styleId="Title">
    <w:name w:val="Title"/>
    <w:basedOn w:val="Normal"/>
    <w:next w:val="Normal"/>
    <w:link w:val="TitleChar"/>
    <w:uiPriority w:val="10"/>
    <w:qFormat/>
    <w:rsid w:val="00A92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CAC"/>
    <w:pPr>
      <w:spacing w:before="160"/>
      <w:jc w:val="center"/>
    </w:pPr>
    <w:rPr>
      <w:i/>
      <w:iCs/>
      <w:color w:val="404040" w:themeColor="text1" w:themeTint="BF"/>
    </w:rPr>
  </w:style>
  <w:style w:type="character" w:customStyle="1" w:styleId="QuoteChar">
    <w:name w:val="Quote Char"/>
    <w:basedOn w:val="DefaultParagraphFont"/>
    <w:link w:val="Quote"/>
    <w:uiPriority w:val="29"/>
    <w:rsid w:val="00A92CAC"/>
    <w:rPr>
      <w:i/>
      <w:iCs/>
      <w:color w:val="404040" w:themeColor="text1" w:themeTint="BF"/>
    </w:rPr>
  </w:style>
  <w:style w:type="paragraph" w:styleId="ListParagraph">
    <w:name w:val="List Paragraph"/>
    <w:basedOn w:val="Normal"/>
    <w:uiPriority w:val="34"/>
    <w:qFormat/>
    <w:rsid w:val="00A92CAC"/>
    <w:pPr>
      <w:ind w:left="720"/>
      <w:contextualSpacing/>
    </w:pPr>
  </w:style>
  <w:style w:type="character" w:styleId="IntenseEmphasis">
    <w:name w:val="Intense Emphasis"/>
    <w:basedOn w:val="DefaultParagraphFont"/>
    <w:uiPriority w:val="21"/>
    <w:qFormat/>
    <w:rsid w:val="00A92CAC"/>
    <w:rPr>
      <w:i/>
      <w:iCs/>
      <w:color w:val="0F4761" w:themeColor="accent1" w:themeShade="BF"/>
    </w:rPr>
  </w:style>
  <w:style w:type="paragraph" w:styleId="IntenseQuote">
    <w:name w:val="Intense Quote"/>
    <w:basedOn w:val="Normal"/>
    <w:next w:val="Normal"/>
    <w:link w:val="IntenseQuoteChar"/>
    <w:uiPriority w:val="30"/>
    <w:qFormat/>
    <w:rsid w:val="00A92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CAC"/>
    <w:rPr>
      <w:i/>
      <w:iCs/>
      <w:color w:val="0F4761" w:themeColor="accent1" w:themeShade="BF"/>
    </w:rPr>
  </w:style>
  <w:style w:type="character" w:styleId="IntenseReference">
    <w:name w:val="Intense Reference"/>
    <w:basedOn w:val="DefaultParagraphFont"/>
    <w:uiPriority w:val="32"/>
    <w:qFormat/>
    <w:rsid w:val="00A92CAC"/>
    <w:rPr>
      <w:b/>
      <w:bCs/>
      <w:smallCaps/>
      <w:color w:val="0F4761" w:themeColor="accent1" w:themeShade="BF"/>
      <w:spacing w:val="5"/>
    </w:rPr>
  </w:style>
  <w:style w:type="paragraph" w:styleId="Revision">
    <w:name w:val="Revision"/>
    <w:hidden/>
    <w:uiPriority w:val="99"/>
    <w:semiHidden/>
    <w:rsid w:val="00584438"/>
    <w:pPr>
      <w:spacing w:after="0" w:line="240" w:lineRule="auto"/>
    </w:pPr>
  </w:style>
  <w:style w:type="character" w:styleId="Hyperlink">
    <w:name w:val="Hyperlink"/>
    <w:basedOn w:val="DefaultParagraphFont"/>
    <w:uiPriority w:val="99"/>
    <w:unhideWhenUsed/>
    <w:rsid w:val="00DA64BC"/>
    <w:rPr>
      <w:color w:val="467886" w:themeColor="hyperlink"/>
      <w:u w:val="single"/>
    </w:rPr>
  </w:style>
  <w:style w:type="character" w:styleId="UnresolvedMention">
    <w:name w:val="Unresolved Mention"/>
    <w:basedOn w:val="DefaultParagraphFont"/>
    <w:uiPriority w:val="99"/>
    <w:semiHidden/>
    <w:unhideWhenUsed/>
    <w:rsid w:val="00DA64BC"/>
    <w:rPr>
      <w:color w:val="605E5C"/>
      <w:shd w:val="clear" w:color="auto" w:fill="E1DFDD"/>
    </w:rPr>
  </w:style>
  <w:style w:type="character" w:styleId="FollowedHyperlink">
    <w:name w:val="FollowedHyperlink"/>
    <w:basedOn w:val="DefaultParagraphFont"/>
    <w:uiPriority w:val="99"/>
    <w:semiHidden/>
    <w:unhideWhenUsed/>
    <w:rsid w:val="00DA64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org/advocacy/intfreedom/freedomreadstatement" TargetMode="External"/><Relationship Id="rId3" Type="http://schemas.openxmlformats.org/officeDocument/2006/relationships/customXml" Target="../customXml/item3.xml"/><Relationship Id="rId7" Type="http://schemas.openxmlformats.org/officeDocument/2006/relationships/hyperlink" Target="https://www.ala.org/advocacy/intfreedom/librarybil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314202AB2164699723961D2E0646B" ma:contentTypeVersion="9" ma:contentTypeDescription="Create a new document." ma:contentTypeScope="" ma:versionID="9b253f033a918e887ee7c59992716526">
  <xsd:schema xmlns:xsd="http://www.w3.org/2001/XMLSchema" xmlns:xs="http://www.w3.org/2001/XMLSchema" xmlns:p="http://schemas.microsoft.com/office/2006/metadata/properties" xmlns:ns3="74716844-01b9-4387-bf56-ebc9ff342f08" targetNamespace="http://schemas.microsoft.com/office/2006/metadata/properties" ma:root="true" ma:fieldsID="34a74605bbca0ae2f9c801736dc6ed0e" ns3:_="">
    <xsd:import namespace="74716844-01b9-4387-bf56-ebc9ff342f0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16844-01b9-4387-bf56-ebc9ff342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4716844-01b9-4387-bf56-ebc9ff342f08" xsi:nil="true"/>
  </documentManagement>
</p:properties>
</file>

<file path=customXml/itemProps1.xml><?xml version="1.0" encoding="utf-8"?>
<ds:datastoreItem xmlns:ds="http://schemas.openxmlformats.org/officeDocument/2006/customXml" ds:itemID="{11935E2A-E6FD-438D-9919-107849A95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16844-01b9-4387-bf56-ebc9ff342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DC143-3B03-4F6D-996D-2569200C864D}">
  <ds:schemaRefs>
    <ds:schemaRef ds:uri="http://schemas.microsoft.com/sharepoint/v3/contenttype/forms"/>
  </ds:schemaRefs>
</ds:datastoreItem>
</file>

<file path=customXml/itemProps3.xml><?xml version="1.0" encoding="utf-8"?>
<ds:datastoreItem xmlns:ds="http://schemas.openxmlformats.org/officeDocument/2006/customXml" ds:itemID="{6E9480BD-7B5B-43F8-9531-8DFFFBC7DCEC}">
  <ds:schemaRefs>
    <ds:schemaRef ds:uri="http://schemas.microsoft.com/office/2006/metadata/properties"/>
    <ds:schemaRef ds:uri="http://schemas.microsoft.com/office/infopath/2007/PartnerControls"/>
    <ds:schemaRef ds:uri="74716844-01b9-4387-bf56-ebc9ff342f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Library Director</cp:lastModifiedBy>
  <cp:revision>2</cp:revision>
  <cp:lastPrinted>2025-03-17T20:36:00Z</cp:lastPrinted>
  <dcterms:created xsi:type="dcterms:W3CDTF">2025-06-08T17:04:00Z</dcterms:created>
  <dcterms:modified xsi:type="dcterms:W3CDTF">2025-06-08T17:04:00Z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0x010100D1B314202AB2164699723961D2E0646B</vt:lpwstr>
  </property>
  <property fmtid="{D5CDD505-2E9C-101B-9397-08002B2CF9AE}" pid="3" name="ndDocumentId">
    <vt:lpwstr>4905-2755-3081</vt:lpwstr>
  </property>
</Properties>
</file>