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13C9" w14:textId="77777777" w:rsidR="00261652" w:rsidRPr="00881443" w:rsidRDefault="00261652" w:rsidP="00881443">
      <w:pPr>
        <w:jc w:val="center"/>
        <w:rPr>
          <w:b/>
          <w:bCs/>
          <w:color w:val="000000"/>
          <w:sz w:val="32"/>
          <w:szCs w:val="32"/>
        </w:rPr>
      </w:pPr>
      <w:r w:rsidRPr="00881443">
        <w:rPr>
          <w:b/>
          <w:bCs/>
          <w:color w:val="000000"/>
          <w:sz w:val="32"/>
          <w:szCs w:val="32"/>
        </w:rPr>
        <w:t>Sergeant Bluff Public Library</w:t>
      </w:r>
    </w:p>
    <w:p w14:paraId="69949708" w14:textId="7F1BF801" w:rsidR="00654E0E" w:rsidRPr="00881443" w:rsidRDefault="00261652" w:rsidP="00881443">
      <w:pPr>
        <w:spacing w:line="360" w:lineRule="auto"/>
        <w:jc w:val="center"/>
      </w:pPr>
      <w:r w:rsidRPr="00881443">
        <w:rPr>
          <w:b/>
          <w:bCs/>
          <w:color w:val="000000"/>
          <w:sz w:val="32"/>
          <w:szCs w:val="32"/>
        </w:rPr>
        <w:t>Circulation Policy</w:t>
      </w:r>
    </w:p>
    <w:p w14:paraId="1F029DFD" w14:textId="5A68B693" w:rsidR="005F5528" w:rsidRPr="005B1C5D" w:rsidRDefault="005B1C5D" w:rsidP="00881443">
      <w:pPr>
        <w:spacing w:line="360" w:lineRule="auto"/>
        <w:jc w:val="center"/>
        <w:rPr>
          <w:i/>
          <w:color w:val="000000"/>
        </w:rPr>
      </w:pPr>
      <w:r w:rsidRPr="005B1C5D">
        <w:rPr>
          <w:i/>
          <w:color w:val="000000"/>
        </w:rPr>
        <w:t>Th</w:t>
      </w:r>
      <w:r w:rsidR="00017174">
        <w:rPr>
          <w:i/>
          <w:color w:val="000000"/>
        </w:rPr>
        <w:t xml:space="preserve">is </w:t>
      </w:r>
      <w:r w:rsidR="005F5528" w:rsidRPr="005B1C5D">
        <w:rPr>
          <w:i/>
          <w:color w:val="000000"/>
        </w:rPr>
        <w:t>policy encompasses eligibility for</w:t>
      </w:r>
      <w:r w:rsidRPr="005B1C5D">
        <w:rPr>
          <w:i/>
          <w:color w:val="000000"/>
        </w:rPr>
        <w:t xml:space="preserve"> l</w:t>
      </w:r>
      <w:r w:rsidR="005F5528" w:rsidRPr="005B1C5D">
        <w:rPr>
          <w:i/>
          <w:color w:val="000000"/>
        </w:rPr>
        <w:t xml:space="preserve">ibrary </w:t>
      </w:r>
      <w:r w:rsidR="00654E0E" w:rsidRPr="005B1C5D">
        <w:rPr>
          <w:i/>
          <w:color w:val="000000"/>
        </w:rPr>
        <w:t>cards</w:t>
      </w:r>
      <w:r w:rsidRPr="005B1C5D">
        <w:rPr>
          <w:i/>
          <w:color w:val="000000"/>
        </w:rPr>
        <w:t xml:space="preserve"> and the </w:t>
      </w:r>
      <w:r w:rsidR="00654E0E" w:rsidRPr="005B1C5D">
        <w:rPr>
          <w:i/>
          <w:color w:val="000000"/>
        </w:rPr>
        <w:t xml:space="preserve">usage </w:t>
      </w:r>
      <w:r w:rsidRPr="005B1C5D">
        <w:rPr>
          <w:i/>
          <w:color w:val="000000"/>
        </w:rPr>
        <w:t>of l</w:t>
      </w:r>
      <w:r w:rsidR="005F5528" w:rsidRPr="005B1C5D">
        <w:rPr>
          <w:i/>
          <w:color w:val="000000"/>
        </w:rPr>
        <w:t>ibrary materials.</w:t>
      </w:r>
    </w:p>
    <w:p w14:paraId="07F2D60E" w14:textId="77777777" w:rsidR="002D237B" w:rsidRPr="005B1C5D" w:rsidRDefault="002D237B" w:rsidP="00881443">
      <w:pPr>
        <w:spacing w:line="360" w:lineRule="auto"/>
        <w:rPr>
          <w:color w:val="000000"/>
        </w:rPr>
      </w:pPr>
    </w:p>
    <w:p w14:paraId="6E9F9DA3" w14:textId="4A24FC60" w:rsidR="00261652" w:rsidRPr="005B1C5D" w:rsidRDefault="00261652" w:rsidP="00881443">
      <w:pPr>
        <w:spacing w:line="360" w:lineRule="auto"/>
      </w:pPr>
      <w:r w:rsidRPr="005B1C5D">
        <w:rPr>
          <w:color w:val="000000"/>
        </w:rPr>
        <w:t>1.</w:t>
      </w:r>
      <w:r w:rsidR="00DF5B93" w:rsidRPr="005B1C5D">
        <w:rPr>
          <w:color w:val="000000"/>
        </w:rPr>
        <w:t xml:space="preserve"> </w:t>
      </w:r>
      <w:r w:rsidRPr="005B1C5D">
        <w:rPr>
          <w:color w:val="000000"/>
        </w:rPr>
        <w:t>LIBRARY CARDS</w:t>
      </w:r>
    </w:p>
    <w:p w14:paraId="7C6F6242" w14:textId="77777777" w:rsidR="007666A5" w:rsidRPr="005B1C5D" w:rsidRDefault="00DF5B93" w:rsidP="00881443">
      <w:pPr>
        <w:spacing w:line="360" w:lineRule="auto"/>
        <w:rPr>
          <w:color w:val="000000"/>
        </w:rPr>
      </w:pPr>
      <w:r w:rsidRPr="005B1C5D">
        <w:rPr>
          <w:color w:val="000000"/>
        </w:rPr>
        <w:t xml:space="preserve">Sergeant Bluff Public Library cards are issued free of charge to eligible </w:t>
      </w:r>
      <w:r w:rsidR="007666A5" w:rsidRPr="005B1C5D">
        <w:rPr>
          <w:color w:val="000000"/>
        </w:rPr>
        <w:t xml:space="preserve">borrowers: </w:t>
      </w:r>
    </w:p>
    <w:p w14:paraId="58197B7B" w14:textId="77777777" w:rsidR="0090314E" w:rsidRPr="005B1C5D" w:rsidRDefault="0090314E" w:rsidP="00881443">
      <w:pPr>
        <w:spacing w:line="360" w:lineRule="auto"/>
        <w:rPr>
          <w:color w:val="000000"/>
        </w:rPr>
      </w:pPr>
      <w:r w:rsidRPr="005B1C5D">
        <w:rPr>
          <w:b/>
          <w:color w:val="000000"/>
        </w:rPr>
        <w:t>Residents of Sergeant Bluff age 14 and older</w:t>
      </w:r>
      <w:r w:rsidR="007666A5" w:rsidRPr="005B1C5D">
        <w:rPr>
          <w:b/>
          <w:color w:val="000000"/>
        </w:rPr>
        <w:t xml:space="preserve"> may obtain a library card.</w:t>
      </w:r>
      <w:r w:rsidR="007666A5" w:rsidRPr="005B1C5D">
        <w:rPr>
          <w:color w:val="000000"/>
        </w:rPr>
        <w:t xml:space="preserve"> </w:t>
      </w:r>
      <w:r w:rsidR="00DF5B93" w:rsidRPr="005B1C5D">
        <w:rPr>
          <w:color w:val="000000"/>
        </w:rPr>
        <w:t>To obtain a library card, individuals must present photo identification with current address OR photo identification plus proof of residential address, such as a piece of current mail.</w:t>
      </w:r>
    </w:p>
    <w:p w14:paraId="64A3011D" w14:textId="63951C7B" w:rsidR="007666A5" w:rsidRPr="005B1C5D" w:rsidRDefault="0090314E" w:rsidP="00881443">
      <w:pPr>
        <w:spacing w:line="360" w:lineRule="auto"/>
        <w:rPr>
          <w:color w:val="000000"/>
        </w:rPr>
      </w:pPr>
      <w:r w:rsidRPr="005B1C5D">
        <w:rPr>
          <w:b/>
          <w:color w:val="000000"/>
        </w:rPr>
        <w:t>Teachers or students in the Sergeant Bluff-Luton</w:t>
      </w:r>
      <w:r w:rsidR="00781CCA">
        <w:rPr>
          <w:b/>
          <w:color w:val="000000"/>
        </w:rPr>
        <w:t xml:space="preserve"> </w:t>
      </w:r>
      <w:r w:rsidRPr="005B1C5D">
        <w:rPr>
          <w:b/>
          <w:color w:val="000000"/>
        </w:rPr>
        <w:t>Community School District</w:t>
      </w:r>
      <w:r w:rsidR="007666A5" w:rsidRPr="005B1C5D">
        <w:rPr>
          <w:b/>
          <w:color w:val="000000"/>
        </w:rPr>
        <w:t xml:space="preserve"> may obtain a library card.</w:t>
      </w:r>
      <w:r w:rsidR="007666A5" w:rsidRPr="005B1C5D">
        <w:rPr>
          <w:color w:val="000000"/>
        </w:rPr>
        <w:t xml:space="preserve"> Teachers should present SB-L work identification; students should present a printed or electronic copy of registration notification or report card. </w:t>
      </w:r>
    </w:p>
    <w:p w14:paraId="5C6E90CC" w14:textId="77777777" w:rsidR="0090314E" w:rsidRPr="005B1C5D" w:rsidRDefault="0090314E" w:rsidP="00881443">
      <w:pPr>
        <w:spacing w:line="360" w:lineRule="auto"/>
        <w:rPr>
          <w:i/>
          <w:color w:val="000000"/>
        </w:rPr>
      </w:pPr>
      <w:r w:rsidRPr="005B1C5D">
        <w:rPr>
          <w:b/>
          <w:color w:val="000000"/>
        </w:rPr>
        <w:t>Children who are 8 years of age or older</w:t>
      </w:r>
      <w:r w:rsidR="007666A5" w:rsidRPr="005B1C5D">
        <w:rPr>
          <w:b/>
          <w:color w:val="000000"/>
        </w:rPr>
        <w:t xml:space="preserve"> may obtain a library card </w:t>
      </w:r>
      <w:r w:rsidRPr="005B1C5D">
        <w:rPr>
          <w:b/>
          <w:color w:val="000000"/>
        </w:rPr>
        <w:t xml:space="preserve">with the permission of a parent </w:t>
      </w:r>
      <w:r w:rsidR="00B94639" w:rsidRPr="005B1C5D">
        <w:rPr>
          <w:b/>
          <w:color w:val="000000"/>
        </w:rPr>
        <w:t>or</w:t>
      </w:r>
      <w:r w:rsidRPr="005B1C5D">
        <w:rPr>
          <w:b/>
          <w:color w:val="000000"/>
        </w:rPr>
        <w:t xml:space="preserve"> guardian</w:t>
      </w:r>
      <w:r w:rsidR="00B94639" w:rsidRPr="005B1C5D">
        <w:rPr>
          <w:b/>
          <w:color w:val="000000"/>
        </w:rPr>
        <w:t>.</w:t>
      </w:r>
      <w:r w:rsidR="00B94639" w:rsidRPr="005B1C5D">
        <w:rPr>
          <w:color w:val="000000"/>
        </w:rPr>
        <w:t xml:space="preserve"> The child’s parent or guardian </w:t>
      </w:r>
      <w:r w:rsidR="007666A5" w:rsidRPr="005B1C5D">
        <w:rPr>
          <w:color w:val="000000"/>
        </w:rPr>
        <w:t xml:space="preserve">must present photo identification with current address OR photo identification plus proof of residential address, such as a piece of current mail. </w:t>
      </w:r>
      <w:r w:rsidR="007666A5" w:rsidRPr="005B1C5D">
        <w:rPr>
          <w:i/>
          <w:color w:val="000000"/>
        </w:rPr>
        <w:t xml:space="preserve">The parent or guardian </w:t>
      </w:r>
      <w:r w:rsidR="00B94639" w:rsidRPr="005B1C5D">
        <w:rPr>
          <w:i/>
          <w:color w:val="000000"/>
        </w:rPr>
        <w:t xml:space="preserve">is responsible for selections made by the child and for return of all materials. </w:t>
      </w:r>
    </w:p>
    <w:p w14:paraId="18B5C518" w14:textId="77777777" w:rsidR="00801FB6" w:rsidRPr="005B1C5D" w:rsidRDefault="007666A5" w:rsidP="00881443">
      <w:pPr>
        <w:spacing w:line="360" w:lineRule="auto"/>
      </w:pPr>
      <w:r w:rsidRPr="005B1C5D">
        <w:rPr>
          <w:b/>
          <w:color w:val="000000"/>
        </w:rPr>
        <w:t>Iowa Open Access patrons</w:t>
      </w:r>
      <w:r w:rsidR="00E10E48" w:rsidRPr="005B1C5D">
        <w:rPr>
          <w:b/>
          <w:color w:val="000000"/>
        </w:rPr>
        <w:t xml:space="preserve"> may check out items from the library. </w:t>
      </w:r>
      <w:r w:rsidR="00E10E48" w:rsidRPr="005B1C5D">
        <w:rPr>
          <w:color w:val="000000"/>
        </w:rPr>
        <w:t>Identification is required</w:t>
      </w:r>
      <w:r w:rsidR="00F64550" w:rsidRPr="005B1C5D">
        <w:rPr>
          <w:color w:val="000000"/>
        </w:rPr>
        <w:t>,</w:t>
      </w:r>
      <w:r w:rsidR="00E10E48" w:rsidRPr="005B1C5D">
        <w:rPr>
          <w:color w:val="000000"/>
        </w:rPr>
        <w:t xml:space="preserve"> and individuals must be </w:t>
      </w:r>
      <w:r w:rsidR="00F64550" w:rsidRPr="005B1C5D">
        <w:rPr>
          <w:color w:val="000000"/>
        </w:rPr>
        <w:t>pre</w:t>
      </w:r>
      <w:r w:rsidR="00B94639" w:rsidRPr="005B1C5D">
        <w:rPr>
          <w:color w:val="000000"/>
        </w:rPr>
        <w:t xml:space="preserve">approved for reciprocal borrowing through the State of Iowa’s </w:t>
      </w:r>
      <w:hyperlink r:id="rId5" w:history="1">
        <w:r w:rsidR="00B94639" w:rsidRPr="005B1C5D">
          <w:rPr>
            <w:rStyle w:val="Hyperlink"/>
          </w:rPr>
          <w:t>Open Access Program</w:t>
        </w:r>
      </w:hyperlink>
      <w:r w:rsidR="00F64550" w:rsidRPr="004E386A">
        <w:rPr>
          <w:color w:val="000000" w:themeColor="text1"/>
        </w:rPr>
        <w:t xml:space="preserve">. This program, which allows </w:t>
      </w:r>
      <w:r w:rsidR="00F64550" w:rsidRPr="004E386A">
        <w:rPr>
          <w:rFonts w:cs="Arial"/>
          <w:color w:val="000000" w:themeColor="text1"/>
          <w:shd w:val="clear" w:color="auto" w:fill="FFFFFF"/>
        </w:rPr>
        <w:t xml:space="preserve">eligible Iowans to check out physical materials at 600+ participating public and academic libraries throughout the state, gives increased access to library resources and services along with the convenience of using a library where they work, shop or visit. </w:t>
      </w:r>
      <w:r w:rsidR="00801FB6" w:rsidRPr="004E386A">
        <w:rPr>
          <w:color w:val="000000" w:themeColor="text1"/>
        </w:rPr>
        <w:t>Libraries</w:t>
      </w:r>
      <w:r w:rsidR="00F64550" w:rsidRPr="004E386A">
        <w:rPr>
          <w:color w:val="000000" w:themeColor="text1"/>
        </w:rPr>
        <w:t xml:space="preserve"> </w:t>
      </w:r>
      <w:r w:rsidR="00801FB6" w:rsidRPr="004E386A">
        <w:rPr>
          <w:color w:val="000000" w:themeColor="text1"/>
        </w:rPr>
        <w:t xml:space="preserve">participating in the Open Access program may </w:t>
      </w:r>
      <w:r w:rsidR="00F64550" w:rsidRPr="004E386A">
        <w:rPr>
          <w:color w:val="000000" w:themeColor="text1"/>
        </w:rPr>
        <w:t>ha</w:t>
      </w:r>
      <w:r w:rsidR="00801FB6" w:rsidRPr="004E386A">
        <w:rPr>
          <w:color w:val="000000" w:themeColor="text1"/>
        </w:rPr>
        <w:t>ve</w:t>
      </w:r>
      <w:r w:rsidR="00F64550" w:rsidRPr="004E386A">
        <w:rPr>
          <w:color w:val="000000" w:themeColor="text1"/>
        </w:rPr>
        <w:t xml:space="preserve"> </w:t>
      </w:r>
      <w:r w:rsidR="00801FB6" w:rsidRPr="004E386A">
        <w:rPr>
          <w:color w:val="000000" w:themeColor="text1"/>
        </w:rPr>
        <w:t xml:space="preserve">unique </w:t>
      </w:r>
      <w:r w:rsidR="00F64550" w:rsidRPr="004E386A">
        <w:rPr>
          <w:color w:val="000000" w:themeColor="text1"/>
        </w:rPr>
        <w:t>requirements for check out</w:t>
      </w:r>
      <w:r w:rsidR="00801FB6" w:rsidRPr="004E386A">
        <w:rPr>
          <w:color w:val="000000" w:themeColor="text1"/>
        </w:rPr>
        <w:t xml:space="preserve">, </w:t>
      </w:r>
      <w:r w:rsidR="00801FB6" w:rsidRPr="005B1C5D">
        <w:rPr>
          <w:color w:val="000000"/>
        </w:rPr>
        <w:t xml:space="preserve">but materials may be returned to any other library in the Open Access network. </w:t>
      </w:r>
    </w:p>
    <w:p w14:paraId="1056DB2D" w14:textId="77777777" w:rsidR="007666A5" w:rsidRPr="005B1C5D" w:rsidRDefault="00E10E48" w:rsidP="00881443">
      <w:pPr>
        <w:spacing w:line="360" w:lineRule="auto"/>
      </w:pPr>
      <w:r w:rsidRPr="005B1C5D">
        <w:rPr>
          <w:b/>
          <w:color w:val="000000"/>
        </w:rPr>
        <w:t xml:space="preserve">Visitors may use library resources while in the building, even without a library card. </w:t>
      </w:r>
      <w:r w:rsidR="0078048D" w:rsidRPr="005B1C5D">
        <w:rPr>
          <w:color w:val="000000"/>
        </w:rPr>
        <w:t>Visitors may not check out resources from the library and may be asked to provide i</w:t>
      </w:r>
      <w:r w:rsidRPr="005B1C5D">
        <w:rPr>
          <w:color w:val="000000"/>
        </w:rPr>
        <w:t>dentification to use public access equipment</w:t>
      </w:r>
      <w:r w:rsidR="00A52D21" w:rsidRPr="005B1C5D">
        <w:rPr>
          <w:color w:val="000000"/>
        </w:rPr>
        <w:t>.</w:t>
      </w:r>
      <w:r w:rsidR="0078048D" w:rsidRPr="005B1C5D">
        <w:rPr>
          <w:color w:val="000000"/>
        </w:rPr>
        <w:t xml:space="preserve"> </w:t>
      </w:r>
    </w:p>
    <w:p w14:paraId="2C36F816" w14:textId="68CCABB4" w:rsidR="00801FB6" w:rsidRPr="005B1C5D" w:rsidRDefault="00801FB6" w:rsidP="00881443">
      <w:pPr>
        <w:spacing w:line="360" w:lineRule="auto"/>
        <w:rPr>
          <w:color w:val="000000"/>
        </w:rPr>
      </w:pPr>
      <w:r w:rsidRPr="005B1C5D">
        <w:rPr>
          <w:color w:val="000000"/>
        </w:rPr>
        <w:t xml:space="preserve">PLEASE NOTE: If a registered patron forgets his/her library card, he/she may still check out materials from Sergeant Bluff Public Library by showing identification. If a library card holder loses his/her library card, the borrower may request a new card at no charge. </w:t>
      </w:r>
    </w:p>
    <w:p w14:paraId="53D82840" w14:textId="77777777" w:rsidR="00801FB6" w:rsidRPr="005B1C5D" w:rsidRDefault="00801FB6" w:rsidP="00881443">
      <w:pPr>
        <w:spacing w:line="360" w:lineRule="auto"/>
        <w:rPr>
          <w:color w:val="000000"/>
        </w:rPr>
      </w:pPr>
    </w:p>
    <w:p w14:paraId="268D0B4C" w14:textId="77777777" w:rsidR="00261652" w:rsidRPr="005B1C5D" w:rsidRDefault="00261652" w:rsidP="00881443">
      <w:pPr>
        <w:spacing w:line="360" w:lineRule="auto"/>
      </w:pPr>
      <w:r w:rsidRPr="005B1C5D">
        <w:rPr>
          <w:color w:val="000000"/>
        </w:rPr>
        <w:lastRenderedPageBreak/>
        <w:t>2. MATERIALS</w:t>
      </w:r>
    </w:p>
    <w:p w14:paraId="26699E5E" w14:textId="2A5E532A" w:rsidR="0003404A" w:rsidRPr="005B1C5D" w:rsidRDefault="00261652" w:rsidP="00881443">
      <w:pPr>
        <w:spacing w:line="360" w:lineRule="auto"/>
        <w:rPr>
          <w:color w:val="000000"/>
        </w:rPr>
      </w:pPr>
      <w:r w:rsidRPr="005B1C5D">
        <w:rPr>
          <w:color w:val="000000"/>
        </w:rPr>
        <w:t>Circulating books, audiobooks,</w:t>
      </w:r>
      <w:r w:rsidR="0078048D" w:rsidRPr="005B1C5D">
        <w:rPr>
          <w:color w:val="000000"/>
        </w:rPr>
        <w:t xml:space="preserve"> CDs, and games</w:t>
      </w:r>
      <w:r w:rsidR="000A041D">
        <w:rPr>
          <w:color w:val="000000"/>
        </w:rPr>
        <w:t xml:space="preserve"> </w:t>
      </w:r>
      <w:r w:rsidRPr="005B1C5D">
        <w:rPr>
          <w:color w:val="000000"/>
        </w:rPr>
        <w:t xml:space="preserve">are loaned for </w:t>
      </w:r>
      <w:r w:rsidR="00881443">
        <w:rPr>
          <w:color w:val="000000"/>
        </w:rPr>
        <w:t>period of three weeks</w:t>
      </w:r>
      <w:r w:rsidR="0078048D" w:rsidRPr="005B1C5D">
        <w:rPr>
          <w:color w:val="000000"/>
        </w:rPr>
        <w:t>. An additional t</w:t>
      </w:r>
      <w:r w:rsidR="000A041D">
        <w:rPr>
          <w:color w:val="000000"/>
        </w:rPr>
        <w:t>hree</w:t>
      </w:r>
      <w:r w:rsidR="0078048D" w:rsidRPr="005B1C5D">
        <w:rPr>
          <w:color w:val="000000"/>
        </w:rPr>
        <w:t>-week renewal is allowed unless t</w:t>
      </w:r>
      <w:r w:rsidR="0003404A" w:rsidRPr="005B1C5D">
        <w:rPr>
          <w:color w:val="000000"/>
        </w:rPr>
        <w:t xml:space="preserve">he item is on hold or reserved by another patron. </w:t>
      </w:r>
      <w:r w:rsidRPr="005B1C5D">
        <w:rPr>
          <w:color w:val="000000"/>
        </w:rPr>
        <w:t xml:space="preserve">Circulating DVDs are loaned for a period </w:t>
      </w:r>
      <w:r w:rsidR="0003404A" w:rsidRPr="005B1C5D">
        <w:rPr>
          <w:color w:val="000000"/>
        </w:rPr>
        <w:t xml:space="preserve">of </w:t>
      </w:r>
      <w:r w:rsidR="000A041D">
        <w:rPr>
          <w:color w:val="000000"/>
        </w:rPr>
        <w:t>two</w:t>
      </w:r>
      <w:r w:rsidR="0003404A" w:rsidRPr="005B1C5D">
        <w:rPr>
          <w:color w:val="000000"/>
        </w:rPr>
        <w:t xml:space="preserve"> </w:t>
      </w:r>
      <w:r w:rsidRPr="005B1C5D">
        <w:rPr>
          <w:color w:val="000000"/>
        </w:rPr>
        <w:t>week</w:t>
      </w:r>
      <w:r w:rsidR="000A041D">
        <w:rPr>
          <w:color w:val="000000"/>
        </w:rPr>
        <w:t>s</w:t>
      </w:r>
      <w:r w:rsidRPr="005B1C5D">
        <w:rPr>
          <w:color w:val="000000"/>
        </w:rPr>
        <w:t xml:space="preserve"> and may not be renewed</w:t>
      </w:r>
      <w:r w:rsidR="00B25552" w:rsidRPr="005B1C5D">
        <w:rPr>
          <w:color w:val="000000"/>
        </w:rPr>
        <w:t xml:space="preserve">. </w:t>
      </w:r>
      <w:r w:rsidRPr="005B1C5D">
        <w:rPr>
          <w:color w:val="000000"/>
        </w:rPr>
        <w:t xml:space="preserve">Checkouts are limited to </w:t>
      </w:r>
      <w:r w:rsidR="0003404A" w:rsidRPr="005B1C5D">
        <w:rPr>
          <w:color w:val="000000"/>
        </w:rPr>
        <w:t>two</w:t>
      </w:r>
      <w:r w:rsidRPr="005B1C5D">
        <w:rPr>
          <w:color w:val="000000"/>
        </w:rPr>
        <w:t xml:space="preserve"> DVDs per household. </w:t>
      </w:r>
      <w:r w:rsidR="00943349" w:rsidRPr="005B1C5D">
        <w:rPr>
          <w:color w:val="000000"/>
        </w:rPr>
        <w:t xml:space="preserve">DVDs are copyrighted materials; illegal duplication is prohibited by federal law. </w:t>
      </w:r>
    </w:p>
    <w:p w14:paraId="1BF3371A" w14:textId="77777777" w:rsidR="00881443" w:rsidRDefault="00881443" w:rsidP="00881443">
      <w:pPr>
        <w:spacing w:line="360" w:lineRule="auto"/>
        <w:rPr>
          <w:b/>
          <w:bCs/>
          <w:color w:val="000000"/>
        </w:rPr>
      </w:pPr>
    </w:p>
    <w:p w14:paraId="3CED3252" w14:textId="7FA94619" w:rsidR="00261652" w:rsidRPr="005B1C5D" w:rsidRDefault="0003404A" w:rsidP="00881443">
      <w:pPr>
        <w:spacing w:line="360" w:lineRule="auto"/>
        <w:rPr>
          <w:color w:val="000000"/>
        </w:rPr>
      </w:pPr>
      <w:r w:rsidRPr="005B1C5D">
        <w:rPr>
          <w:b/>
          <w:bCs/>
          <w:color w:val="000000"/>
        </w:rPr>
        <w:t xml:space="preserve">Library materials </w:t>
      </w:r>
      <w:r w:rsidR="00261652" w:rsidRPr="005B1C5D">
        <w:rPr>
          <w:b/>
          <w:bCs/>
          <w:color w:val="000000"/>
        </w:rPr>
        <w:t xml:space="preserve">may be returned </w:t>
      </w:r>
      <w:r w:rsidRPr="005B1C5D">
        <w:rPr>
          <w:b/>
          <w:bCs/>
          <w:color w:val="000000"/>
        </w:rPr>
        <w:t xml:space="preserve">to Sergeant Bluff Public Library during regular business hours or </w:t>
      </w:r>
      <w:r w:rsidR="00261652" w:rsidRPr="005B1C5D">
        <w:rPr>
          <w:b/>
          <w:bCs/>
          <w:color w:val="000000"/>
        </w:rPr>
        <w:t xml:space="preserve">at </w:t>
      </w:r>
      <w:r w:rsidRPr="005B1C5D">
        <w:rPr>
          <w:b/>
          <w:bCs/>
          <w:color w:val="000000"/>
        </w:rPr>
        <w:t xml:space="preserve">the </w:t>
      </w:r>
      <w:r w:rsidR="007B12B4" w:rsidRPr="00881443">
        <w:rPr>
          <w:b/>
          <w:bCs/>
          <w:color w:val="000000" w:themeColor="text1"/>
        </w:rPr>
        <w:t>drop box</w:t>
      </w:r>
      <w:r w:rsidRPr="00881443">
        <w:rPr>
          <w:b/>
          <w:bCs/>
          <w:color w:val="000000" w:themeColor="text1"/>
        </w:rPr>
        <w:t xml:space="preserve"> outside </w:t>
      </w:r>
      <w:r w:rsidRPr="005B1C5D">
        <w:rPr>
          <w:b/>
          <w:bCs/>
          <w:color w:val="000000"/>
        </w:rPr>
        <w:t xml:space="preserve">the City Hall entrance. </w:t>
      </w:r>
    </w:p>
    <w:p w14:paraId="74B6EF9B" w14:textId="77777777" w:rsidR="00881443" w:rsidRDefault="00881443" w:rsidP="00881443">
      <w:pPr>
        <w:spacing w:line="360" w:lineRule="auto"/>
        <w:rPr>
          <w:color w:val="000000" w:themeColor="text1"/>
        </w:rPr>
      </w:pPr>
    </w:p>
    <w:p w14:paraId="28FC0850" w14:textId="77777777" w:rsidR="00881443" w:rsidRDefault="005B1C5D" w:rsidP="00881443">
      <w:pPr>
        <w:spacing w:line="360" w:lineRule="auto"/>
        <w:rPr>
          <w:color w:val="000000" w:themeColor="text1"/>
        </w:rPr>
      </w:pPr>
      <w:r w:rsidRPr="00781CCA">
        <w:rPr>
          <w:color w:val="000000" w:themeColor="text1"/>
        </w:rPr>
        <w:t>Patrons may request materials to be placed on hold by phone or through the</w:t>
      </w:r>
      <w:r w:rsidR="002C1477" w:rsidRPr="00781CCA">
        <w:rPr>
          <w:color w:val="000000" w:themeColor="text1"/>
        </w:rPr>
        <w:t xml:space="preserve"> Online Patron Access Catalog. M</w:t>
      </w:r>
      <w:r w:rsidRPr="00781CCA">
        <w:rPr>
          <w:color w:val="000000" w:themeColor="text1"/>
        </w:rPr>
        <w:t>aterials are reserved on a first-come, first-served basis</w:t>
      </w:r>
      <w:r w:rsidR="002C1477" w:rsidRPr="00781CCA">
        <w:rPr>
          <w:color w:val="000000" w:themeColor="text1"/>
        </w:rPr>
        <w:t>, and p</w:t>
      </w:r>
      <w:r w:rsidR="00B260F0" w:rsidRPr="00781CCA">
        <w:rPr>
          <w:color w:val="000000" w:themeColor="text1"/>
        </w:rPr>
        <w:t xml:space="preserve">atrons </w:t>
      </w:r>
      <w:r w:rsidR="002C1477" w:rsidRPr="00781CCA">
        <w:rPr>
          <w:color w:val="000000" w:themeColor="text1"/>
        </w:rPr>
        <w:t>are</w:t>
      </w:r>
      <w:r w:rsidR="00B260F0" w:rsidRPr="00781CCA">
        <w:rPr>
          <w:color w:val="000000" w:themeColor="text1"/>
        </w:rPr>
        <w:t xml:space="preserve"> notified by phone or e-mail when materials become available. If the material is not claimed within three business days after notification, it will be given to the next patron on the waiting list or returned to general circulation.</w:t>
      </w:r>
      <w:r w:rsidR="00881443">
        <w:rPr>
          <w:color w:val="000000" w:themeColor="text1"/>
        </w:rPr>
        <w:t xml:space="preserve"> </w:t>
      </w:r>
    </w:p>
    <w:p w14:paraId="59DAA010" w14:textId="77777777" w:rsidR="00881443" w:rsidRDefault="00881443" w:rsidP="00881443">
      <w:pPr>
        <w:spacing w:line="360" w:lineRule="auto"/>
        <w:rPr>
          <w:color w:val="000000"/>
        </w:rPr>
      </w:pPr>
    </w:p>
    <w:p w14:paraId="7EC2B98C" w14:textId="76698C61" w:rsidR="00261652" w:rsidRPr="00881443" w:rsidRDefault="0003404A" w:rsidP="00881443">
      <w:pPr>
        <w:spacing w:line="360" w:lineRule="auto"/>
        <w:rPr>
          <w:color w:val="000000" w:themeColor="text1"/>
        </w:rPr>
      </w:pPr>
      <w:r w:rsidRPr="005B1C5D">
        <w:rPr>
          <w:color w:val="000000"/>
        </w:rPr>
        <w:t xml:space="preserve">If </w:t>
      </w:r>
      <w:r w:rsidR="00881443">
        <w:rPr>
          <w:color w:val="000000"/>
        </w:rPr>
        <w:t>Sergeant Bluff Public L</w:t>
      </w:r>
      <w:r w:rsidRPr="005B1C5D">
        <w:rPr>
          <w:color w:val="000000"/>
        </w:rPr>
        <w:t xml:space="preserve">ibrary </w:t>
      </w:r>
      <w:r w:rsidR="00261652" w:rsidRPr="005B1C5D">
        <w:rPr>
          <w:color w:val="000000"/>
        </w:rPr>
        <w:t>material</w:t>
      </w:r>
      <w:r w:rsidRPr="005B1C5D">
        <w:rPr>
          <w:color w:val="000000"/>
        </w:rPr>
        <w:t xml:space="preserve">s are </w:t>
      </w:r>
      <w:r w:rsidR="00261652" w:rsidRPr="005B1C5D">
        <w:rPr>
          <w:color w:val="000000"/>
        </w:rPr>
        <w:t>lost, damaged</w:t>
      </w:r>
      <w:r w:rsidR="00237851" w:rsidRPr="005B1C5D">
        <w:rPr>
          <w:color w:val="000000"/>
        </w:rPr>
        <w:t>,</w:t>
      </w:r>
      <w:r w:rsidR="00261652" w:rsidRPr="005B1C5D">
        <w:rPr>
          <w:color w:val="000000"/>
        </w:rPr>
        <w:t xml:space="preserve"> or stolen</w:t>
      </w:r>
      <w:r w:rsidR="00237851" w:rsidRPr="005B1C5D">
        <w:rPr>
          <w:color w:val="000000"/>
        </w:rPr>
        <w:t>,</w:t>
      </w:r>
      <w:r w:rsidR="00261652" w:rsidRPr="005B1C5D">
        <w:rPr>
          <w:color w:val="000000"/>
        </w:rPr>
        <w:t xml:space="preserve"> it </w:t>
      </w:r>
      <w:r w:rsidRPr="005B1C5D">
        <w:rPr>
          <w:color w:val="000000"/>
        </w:rPr>
        <w:t xml:space="preserve">is </w:t>
      </w:r>
      <w:r w:rsidR="00943349" w:rsidRPr="005B1C5D">
        <w:rPr>
          <w:color w:val="000000"/>
        </w:rPr>
        <w:t xml:space="preserve">the patron’s </w:t>
      </w:r>
      <w:r w:rsidR="00261652" w:rsidRPr="005B1C5D">
        <w:rPr>
          <w:color w:val="000000"/>
        </w:rPr>
        <w:t>responsibility to replace th</w:t>
      </w:r>
      <w:r w:rsidR="00186024" w:rsidRPr="005B1C5D">
        <w:rPr>
          <w:color w:val="000000"/>
        </w:rPr>
        <w:t xml:space="preserve">ose </w:t>
      </w:r>
      <w:r w:rsidR="00261652" w:rsidRPr="005B1C5D">
        <w:rPr>
          <w:color w:val="000000"/>
        </w:rPr>
        <w:t>item</w:t>
      </w:r>
      <w:r w:rsidR="00943349" w:rsidRPr="005B1C5D">
        <w:rPr>
          <w:color w:val="000000"/>
        </w:rPr>
        <w:t>s</w:t>
      </w:r>
      <w:r w:rsidR="00261652" w:rsidRPr="005B1C5D">
        <w:rPr>
          <w:color w:val="000000"/>
        </w:rPr>
        <w:t xml:space="preserve"> </w:t>
      </w:r>
      <w:r w:rsidR="00186024" w:rsidRPr="005B1C5D">
        <w:rPr>
          <w:color w:val="000000"/>
        </w:rPr>
        <w:t xml:space="preserve">or reimburse for the cost of replacement. </w:t>
      </w:r>
      <w:r w:rsidR="00261652" w:rsidRPr="005B1C5D">
        <w:t>If a patron loses an item</w:t>
      </w:r>
      <w:r w:rsidRPr="005B1C5D">
        <w:t xml:space="preserve">, </w:t>
      </w:r>
      <w:r w:rsidR="00261652" w:rsidRPr="005B1C5D">
        <w:t xml:space="preserve">pays to replace it, </w:t>
      </w:r>
      <w:r w:rsidRPr="005B1C5D">
        <w:t xml:space="preserve">and </w:t>
      </w:r>
      <w:r w:rsidR="00261652" w:rsidRPr="005B1C5D">
        <w:t xml:space="preserve">then finds it later, </w:t>
      </w:r>
      <w:r w:rsidR="005725AE" w:rsidRPr="005B1C5D">
        <w:t>he/she</w:t>
      </w:r>
      <w:r w:rsidR="00987CA2" w:rsidRPr="005B1C5D">
        <w:t xml:space="preserve"> may keep the original item. Sergeant Bluff Public Library cannot issue refunds </w:t>
      </w:r>
      <w:r w:rsidR="00261652" w:rsidRPr="005B1C5D">
        <w:t xml:space="preserve">for found items after being paid to replace them. </w:t>
      </w:r>
    </w:p>
    <w:p w14:paraId="0F553E87" w14:textId="77777777" w:rsidR="00987CA2" w:rsidRPr="005B1C5D" w:rsidRDefault="00987CA2" w:rsidP="00881443">
      <w:pPr>
        <w:spacing w:line="360" w:lineRule="auto"/>
        <w:rPr>
          <w:color w:val="000000"/>
        </w:rPr>
      </w:pPr>
    </w:p>
    <w:p w14:paraId="544C6E86" w14:textId="77777777" w:rsidR="00261652" w:rsidRPr="005B1C5D" w:rsidRDefault="00261652" w:rsidP="00881443">
      <w:pPr>
        <w:spacing w:line="360" w:lineRule="auto"/>
      </w:pPr>
      <w:r w:rsidRPr="005B1C5D">
        <w:rPr>
          <w:color w:val="000000"/>
        </w:rPr>
        <w:t>3. INTERLIBRARY LOAN</w:t>
      </w:r>
      <w:r w:rsidR="00987CA2" w:rsidRPr="005B1C5D">
        <w:rPr>
          <w:color w:val="000000"/>
        </w:rPr>
        <w:t>S</w:t>
      </w:r>
    </w:p>
    <w:p w14:paraId="1338EE56" w14:textId="394BAF3C" w:rsidR="00237851" w:rsidRPr="005B1C5D" w:rsidRDefault="00261652" w:rsidP="00881443">
      <w:pPr>
        <w:spacing w:line="360" w:lineRule="auto"/>
      </w:pPr>
      <w:r w:rsidRPr="005B1C5D">
        <w:rPr>
          <w:color w:val="000000"/>
        </w:rPr>
        <w:t xml:space="preserve">If Sergeant Bluff Public Library does not have certain </w:t>
      </w:r>
      <w:r w:rsidR="00237851" w:rsidRPr="005B1C5D">
        <w:rPr>
          <w:color w:val="000000"/>
        </w:rPr>
        <w:t>items desired by patrons,</w:t>
      </w:r>
      <w:r w:rsidRPr="005B1C5D">
        <w:rPr>
          <w:color w:val="000000"/>
        </w:rPr>
        <w:t xml:space="preserve"> </w:t>
      </w:r>
      <w:r w:rsidR="00237851" w:rsidRPr="005B1C5D">
        <w:rPr>
          <w:color w:val="000000"/>
        </w:rPr>
        <w:t xml:space="preserve">library </w:t>
      </w:r>
      <w:r w:rsidR="00987CA2" w:rsidRPr="005B1C5D">
        <w:rPr>
          <w:color w:val="000000"/>
        </w:rPr>
        <w:t>staff</w:t>
      </w:r>
      <w:r w:rsidRPr="005B1C5D">
        <w:rPr>
          <w:color w:val="000000"/>
        </w:rPr>
        <w:t xml:space="preserve"> </w:t>
      </w:r>
      <w:r w:rsidR="00F64550" w:rsidRPr="005B1C5D">
        <w:rPr>
          <w:color w:val="000000"/>
        </w:rPr>
        <w:t xml:space="preserve">may be able to obtain </w:t>
      </w:r>
      <w:r w:rsidRPr="005B1C5D">
        <w:rPr>
          <w:color w:val="000000"/>
        </w:rPr>
        <w:t xml:space="preserve">the materials from </w:t>
      </w:r>
      <w:r w:rsidR="00987CA2" w:rsidRPr="005B1C5D">
        <w:rPr>
          <w:color w:val="000000"/>
        </w:rPr>
        <w:t xml:space="preserve">the </w:t>
      </w:r>
      <w:r w:rsidRPr="005B1C5D">
        <w:rPr>
          <w:color w:val="000000"/>
        </w:rPr>
        <w:t>State of Iowa Libraries Online</w:t>
      </w:r>
      <w:r w:rsidR="00987CA2" w:rsidRPr="005B1C5D">
        <w:rPr>
          <w:color w:val="000000"/>
        </w:rPr>
        <w:t xml:space="preserve"> (SILO</w:t>
      </w:r>
      <w:r w:rsidRPr="005B1C5D">
        <w:rPr>
          <w:color w:val="000000"/>
        </w:rPr>
        <w:t xml:space="preserve">). If </w:t>
      </w:r>
      <w:r w:rsidR="00987CA2" w:rsidRPr="005B1C5D">
        <w:rPr>
          <w:color w:val="000000"/>
        </w:rPr>
        <w:t>materials are unavailable through S</w:t>
      </w:r>
      <w:r w:rsidRPr="005B1C5D">
        <w:rPr>
          <w:color w:val="000000"/>
        </w:rPr>
        <w:t>ILO, the</w:t>
      </w:r>
      <w:r w:rsidR="00987CA2" w:rsidRPr="005B1C5D">
        <w:rPr>
          <w:color w:val="000000"/>
        </w:rPr>
        <w:t xml:space="preserve">y </w:t>
      </w:r>
      <w:r w:rsidRPr="005B1C5D">
        <w:rPr>
          <w:color w:val="000000"/>
        </w:rPr>
        <w:t>will be requested from OCLC-First Search.</w:t>
      </w:r>
      <w:r w:rsidR="005725AE" w:rsidRPr="005B1C5D">
        <w:rPr>
          <w:color w:val="000000"/>
        </w:rPr>
        <w:t xml:space="preserve"> </w:t>
      </w:r>
      <w:r w:rsidR="00237851" w:rsidRPr="005B1C5D">
        <w:rPr>
          <w:color w:val="000000"/>
        </w:rPr>
        <w:t xml:space="preserve">To help defray postage costs, patrons </w:t>
      </w:r>
      <w:r w:rsidR="005725AE" w:rsidRPr="005B1C5D">
        <w:rPr>
          <w:color w:val="000000"/>
        </w:rPr>
        <w:t>may be charged a nominal fee</w:t>
      </w:r>
      <w:r w:rsidR="00237851" w:rsidRPr="005B1C5D">
        <w:rPr>
          <w:color w:val="000000"/>
        </w:rPr>
        <w:t xml:space="preserve"> </w:t>
      </w:r>
      <w:r w:rsidR="00F64550" w:rsidRPr="005B1C5D">
        <w:rPr>
          <w:color w:val="000000"/>
        </w:rPr>
        <w:t>per</w:t>
      </w:r>
      <w:r w:rsidR="00237851" w:rsidRPr="005B1C5D">
        <w:rPr>
          <w:color w:val="000000"/>
        </w:rPr>
        <w:t xml:space="preserve"> item. </w:t>
      </w:r>
    </w:p>
    <w:p w14:paraId="0A1C230D" w14:textId="0E81E666" w:rsidR="00261652" w:rsidRPr="005B1C5D" w:rsidRDefault="00261652" w:rsidP="00881443">
      <w:pPr>
        <w:spacing w:line="360" w:lineRule="auto"/>
      </w:pPr>
      <w:r w:rsidRPr="005B1C5D">
        <w:rPr>
          <w:b/>
          <w:color w:val="000000"/>
        </w:rPr>
        <w:t>Limits:</w:t>
      </w:r>
      <w:r w:rsidRPr="005B1C5D">
        <w:rPr>
          <w:color w:val="000000"/>
        </w:rPr>
        <w:t xml:space="preserve"> Patrons </w:t>
      </w:r>
      <w:r w:rsidR="00987CA2" w:rsidRPr="005B1C5D">
        <w:rPr>
          <w:color w:val="000000"/>
        </w:rPr>
        <w:t>may request up to three</w:t>
      </w:r>
      <w:r w:rsidRPr="005B1C5D">
        <w:rPr>
          <w:color w:val="000000"/>
        </w:rPr>
        <w:t xml:space="preserve"> items at one time</w:t>
      </w:r>
      <w:r w:rsidR="00F64550" w:rsidRPr="005B1C5D">
        <w:rPr>
          <w:color w:val="000000"/>
        </w:rPr>
        <w:t>. Under certain circumstances, however, t</w:t>
      </w:r>
      <w:r w:rsidR="005670D1" w:rsidRPr="005B1C5D">
        <w:rPr>
          <w:color w:val="000000"/>
        </w:rPr>
        <w:t>he total amount requested may be higher. For example, a teacher could request up to five items if needed for a unit being covered in class. When origina</w:t>
      </w:r>
      <w:r w:rsidR="00F64550" w:rsidRPr="005B1C5D">
        <w:rPr>
          <w:color w:val="000000"/>
        </w:rPr>
        <w:t>l</w:t>
      </w:r>
      <w:r w:rsidR="005670D1" w:rsidRPr="005B1C5D">
        <w:rPr>
          <w:color w:val="000000"/>
        </w:rPr>
        <w:t xml:space="preserve"> materials are returned, more items can be requested. </w:t>
      </w:r>
      <w:r w:rsidRPr="005B1C5D">
        <w:rPr>
          <w:color w:val="000000"/>
        </w:rPr>
        <w:t xml:space="preserve">There is no cap on the amount of items </w:t>
      </w:r>
      <w:r w:rsidR="005670D1" w:rsidRPr="005B1C5D">
        <w:rPr>
          <w:color w:val="000000"/>
        </w:rPr>
        <w:t>individual</w:t>
      </w:r>
      <w:r w:rsidR="00F64550" w:rsidRPr="005B1C5D">
        <w:rPr>
          <w:color w:val="000000"/>
        </w:rPr>
        <w:t>s</w:t>
      </w:r>
      <w:r w:rsidRPr="005B1C5D">
        <w:rPr>
          <w:color w:val="000000"/>
        </w:rPr>
        <w:t xml:space="preserve"> may reques</w:t>
      </w:r>
      <w:r w:rsidR="005B1C5D">
        <w:rPr>
          <w:color w:val="000000"/>
        </w:rPr>
        <w:t xml:space="preserve">t. </w:t>
      </w:r>
    </w:p>
    <w:p w14:paraId="747959F9" w14:textId="5401356C" w:rsidR="00261652" w:rsidRPr="005B1C5D" w:rsidRDefault="00261652" w:rsidP="00881443">
      <w:pPr>
        <w:spacing w:line="360" w:lineRule="auto"/>
      </w:pPr>
      <w:r w:rsidRPr="005B1C5D">
        <w:rPr>
          <w:b/>
          <w:color w:val="000000"/>
        </w:rPr>
        <w:lastRenderedPageBreak/>
        <w:t>Circulation:</w:t>
      </w:r>
      <w:r w:rsidRPr="005B1C5D">
        <w:rPr>
          <w:color w:val="000000"/>
        </w:rPr>
        <w:t> </w:t>
      </w:r>
      <w:r w:rsidR="005670D1" w:rsidRPr="005B1C5D">
        <w:rPr>
          <w:color w:val="000000"/>
        </w:rPr>
        <w:t>For interlibrary loan materials, circulation period and renewal policies are determined by lending librar</w:t>
      </w:r>
      <w:r w:rsidR="00CC3E51">
        <w:rPr>
          <w:color w:val="000000"/>
        </w:rPr>
        <w:t>ies</w:t>
      </w:r>
      <w:r w:rsidR="005670D1" w:rsidRPr="005B1C5D">
        <w:rPr>
          <w:color w:val="000000"/>
        </w:rPr>
        <w:t>. When items are received at Sergeant Bluff Public Library, p</w:t>
      </w:r>
      <w:r w:rsidRPr="005B1C5D">
        <w:rPr>
          <w:color w:val="000000"/>
        </w:rPr>
        <w:t xml:space="preserve">atrons will be </w:t>
      </w:r>
      <w:r w:rsidR="005670D1" w:rsidRPr="005B1C5D">
        <w:rPr>
          <w:color w:val="000000"/>
        </w:rPr>
        <w:t>notified</w:t>
      </w:r>
      <w:r w:rsidRPr="005B1C5D">
        <w:rPr>
          <w:color w:val="000000"/>
        </w:rPr>
        <w:t xml:space="preserve"> up to </w:t>
      </w:r>
      <w:r w:rsidR="005670D1" w:rsidRPr="005B1C5D">
        <w:rPr>
          <w:color w:val="000000"/>
        </w:rPr>
        <w:t>two</w:t>
      </w:r>
      <w:r w:rsidRPr="005B1C5D">
        <w:rPr>
          <w:color w:val="000000"/>
        </w:rPr>
        <w:t xml:space="preserve"> </w:t>
      </w:r>
      <w:r w:rsidR="00CC3E51">
        <w:rPr>
          <w:color w:val="000000"/>
        </w:rPr>
        <w:t xml:space="preserve">times, with </w:t>
      </w:r>
      <w:r w:rsidRPr="005B1C5D">
        <w:rPr>
          <w:color w:val="000000"/>
        </w:rPr>
        <w:t xml:space="preserve">contact dates noted in the patron record. Materials </w:t>
      </w:r>
      <w:r w:rsidR="005670D1" w:rsidRPr="005B1C5D">
        <w:rPr>
          <w:color w:val="000000"/>
        </w:rPr>
        <w:t xml:space="preserve">must </w:t>
      </w:r>
      <w:r w:rsidRPr="005B1C5D">
        <w:rPr>
          <w:color w:val="000000"/>
        </w:rPr>
        <w:t xml:space="preserve">be picked up within </w:t>
      </w:r>
      <w:r w:rsidR="005670D1" w:rsidRPr="005B1C5D">
        <w:rPr>
          <w:color w:val="000000"/>
        </w:rPr>
        <w:t>three</w:t>
      </w:r>
      <w:r w:rsidRPr="005B1C5D">
        <w:rPr>
          <w:color w:val="000000"/>
        </w:rPr>
        <w:t xml:space="preserve"> business days. If the patron is unable to pick up materials </w:t>
      </w:r>
      <w:r w:rsidR="00237851" w:rsidRPr="005B1C5D">
        <w:rPr>
          <w:color w:val="000000"/>
        </w:rPr>
        <w:t>with</w:t>
      </w:r>
      <w:r w:rsidRPr="005B1C5D">
        <w:rPr>
          <w:color w:val="000000"/>
        </w:rPr>
        <w:t xml:space="preserve">in </w:t>
      </w:r>
      <w:r w:rsidR="00237851" w:rsidRPr="005B1C5D">
        <w:rPr>
          <w:color w:val="000000"/>
        </w:rPr>
        <w:t xml:space="preserve">three days, he/she should contact the library staff to explain extenuating circumstances and provide an estimated timeframe. </w:t>
      </w:r>
      <w:r w:rsidRPr="005B1C5D">
        <w:rPr>
          <w:color w:val="000000"/>
        </w:rPr>
        <w:t xml:space="preserve">If </w:t>
      </w:r>
      <w:r w:rsidR="00237851" w:rsidRPr="005B1C5D">
        <w:rPr>
          <w:color w:val="000000"/>
        </w:rPr>
        <w:t xml:space="preserve">the borrower fails to pick up items by the specified date, </w:t>
      </w:r>
      <w:r w:rsidRPr="005B1C5D">
        <w:rPr>
          <w:color w:val="000000"/>
        </w:rPr>
        <w:t xml:space="preserve">materials will be </w:t>
      </w:r>
      <w:r w:rsidR="00CC3E51">
        <w:rPr>
          <w:color w:val="000000"/>
        </w:rPr>
        <w:t>returned</w:t>
      </w:r>
      <w:r w:rsidR="00237851" w:rsidRPr="005B1C5D">
        <w:rPr>
          <w:color w:val="000000"/>
        </w:rPr>
        <w:t xml:space="preserve"> and </w:t>
      </w:r>
      <w:r w:rsidR="00CC3E51">
        <w:rPr>
          <w:color w:val="000000"/>
        </w:rPr>
        <w:t xml:space="preserve">the </w:t>
      </w:r>
      <w:r w:rsidR="00237851" w:rsidRPr="005B1C5D">
        <w:rPr>
          <w:color w:val="000000"/>
        </w:rPr>
        <w:t>patron will be charged the cost of return postage.</w:t>
      </w:r>
    </w:p>
    <w:p w14:paraId="61E66649" w14:textId="77777777" w:rsidR="00881443" w:rsidRDefault="00881443" w:rsidP="00881443">
      <w:pPr>
        <w:spacing w:line="360" w:lineRule="auto"/>
        <w:rPr>
          <w:color w:val="000000"/>
        </w:rPr>
      </w:pPr>
    </w:p>
    <w:p w14:paraId="652697B1" w14:textId="5EEEDAFB" w:rsidR="00261652" w:rsidRPr="00881443" w:rsidRDefault="005670D1" w:rsidP="00881443">
      <w:pPr>
        <w:spacing w:line="360" w:lineRule="auto"/>
        <w:rPr>
          <w:color w:val="000000"/>
        </w:rPr>
      </w:pPr>
      <w:r w:rsidRPr="005B1C5D">
        <w:rPr>
          <w:color w:val="000000"/>
        </w:rPr>
        <w:t xml:space="preserve">If a patron requests a renewal, Sergeant Bluff Public Library will request from the original lending library and contact the patron with the response. </w:t>
      </w:r>
      <w:r w:rsidR="00261652" w:rsidRPr="005B1C5D">
        <w:rPr>
          <w:color w:val="000000"/>
        </w:rPr>
        <w:t xml:space="preserve">If </w:t>
      </w:r>
      <w:r w:rsidR="00237851" w:rsidRPr="005B1C5D">
        <w:rPr>
          <w:color w:val="000000"/>
        </w:rPr>
        <w:t xml:space="preserve">interlibrary loan </w:t>
      </w:r>
      <w:r w:rsidR="00261652" w:rsidRPr="005B1C5D">
        <w:rPr>
          <w:color w:val="000000"/>
        </w:rPr>
        <w:t>material</w:t>
      </w:r>
      <w:r w:rsidR="00237851" w:rsidRPr="005B1C5D">
        <w:rPr>
          <w:color w:val="000000"/>
        </w:rPr>
        <w:t>s</w:t>
      </w:r>
      <w:r w:rsidR="00261652" w:rsidRPr="005B1C5D">
        <w:rPr>
          <w:color w:val="000000"/>
        </w:rPr>
        <w:t xml:space="preserve"> </w:t>
      </w:r>
      <w:r w:rsidR="00237851" w:rsidRPr="005B1C5D">
        <w:rPr>
          <w:color w:val="000000"/>
        </w:rPr>
        <w:t xml:space="preserve">are lost or damaged by the patron, it is his/her </w:t>
      </w:r>
      <w:r w:rsidR="00261652" w:rsidRPr="005B1C5D">
        <w:rPr>
          <w:color w:val="000000"/>
        </w:rPr>
        <w:t xml:space="preserve">responsibility to replace the material or reimburse </w:t>
      </w:r>
      <w:r w:rsidR="00CC3E51">
        <w:rPr>
          <w:color w:val="000000"/>
        </w:rPr>
        <w:t xml:space="preserve">for the </w:t>
      </w:r>
      <w:r w:rsidR="00261652" w:rsidRPr="005B1C5D">
        <w:rPr>
          <w:color w:val="000000"/>
        </w:rPr>
        <w:t>value</w:t>
      </w:r>
      <w:r w:rsidR="00CC3E51">
        <w:rPr>
          <w:color w:val="000000"/>
        </w:rPr>
        <w:t xml:space="preserve"> of the item. </w:t>
      </w:r>
    </w:p>
    <w:p w14:paraId="14964CD3" w14:textId="7A1803E5" w:rsidR="00261652" w:rsidRDefault="00261652" w:rsidP="00881443">
      <w:pPr>
        <w:spacing w:line="360" w:lineRule="auto"/>
      </w:pPr>
    </w:p>
    <w:p w14:paraId="52CBBA3D" w14:textId="37848F09" w:rsidR="004B08A8" w:rsidRDefault="004B08A8" w:rsidP="00881443">
      <w:pPr>
        <w:spacing w:afterLines="100" w:after="240" w:line="360" w:lineRule="auto"/>
        <w:rPr>
          <w:rFonts w:eastAsia="Arimo" w:cstheme="majorHAnsi"/>
        </w:rPr>
      </w:pPr>
      <w:r w:rsidRPr="00AC0316">
        <w:rPr>
          <w:rFonts w:eastAsia="Arimo" w:cstheme="majorHAnsi"/>
        </w:rPr>
        <w:t xml:space="preserve">REVISED: </w:t>
      </w:r>
      <w:r w:rsidR="008557F1">
        <w:rPr>
          <w:rFonts w:eastAsia="Arimo" w:cstheme="majorHAnsi"/>
        </w:rPr>
        <w:t>03/25/25</w:t>
      </w:r>
    </w:p>
    <w:p w14:paraId="6CB4886E" w14:textId="051E9623" w:rsidR="004B08A8" w:rsidRPr="00AC0316" w:rsidRDefault="004B08A8" w:rsidP="00881443">
      <w:pPr>
        <w:spacing w:afterLines="100" w:after="240" w:line="360" w:lineRule="auto"/>
        <w:rPr>
          <w:rFonts w:eastAsia="Arimo" w:cstheme="majorHAnsi"/>
        </w:rPr>
      </w:pPr>
      <w:r>
        <w:rPr>
          <w:rFonts w:eastAsia="Arimo" w:cstheme="majorHAnsi"/>
        </w:rPr>
        <w:t xml:space="preserve">APPROVED: </w:t>
      </w:r>
      <w:r w:rsidR="00723BC2">
        <w:rPr>
          <w:rFonts w:eastAsia="Arimo" w:cstheme="majorHAnsi"/>
        </w:rPr>
        <w:t>03/20/2024</w:t>
      </w:r>
    </w:p>
    <w:p w14:paraId="065A5717" w14:textId="77777777" w:rsidR="004B08A8" w:rsidRPr="005B1C5D" w:rsidRDefault="004B08A8" w:rsidP="00881443">
      <w:pPr>
        <w:spacing w:line="360" w:lineRule="auto"/>
      </w:pPr>
    </w:p>
    <w:sectPr w:rsidR="004B08A8" w:rsidRPr="005B1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CC9"/>
    <w:multiLevelType w:val="hybridMultilevel"/>
    <w:tmpl w:val="AB16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81A65"/>
    <w:multiLevelType w:val="hybridMultilevel"/>
    <w:tmpl w:val="7A1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943FE"/>
    <w:multiLevelType w:val="hybridMultilevel"/>
    <w:tmpl w:val="71B0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508234">
    <w:abstractNumId w:val="0"/>
  </w:num>
  <w:num w:numId="2" w16cid:durableId="2104300384">
    <w:abstractNumId w:val="2"/>
  </w:num>
  <w:num w:numId="3" w16cid:durableId="175154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52"/>
    <w:rsid w:val="00017174"/>
    <w:rsid w:val="0003404A"/>
    <w:rsid w:val="000A041D"/>
    <w:rsid w:val="00186024"/>
    <w:rsid w:val="00217BDC"/>
    <w:rsid w:val="00234293"/>
    <w:rsid w:val="00237851"/>
    <w:rsid w:val="00261652"/>
    <w:rsid w:val="002A1FC2"/>
    <w:rsid w:val="002C1477"/>
    <w:rsid w:val="002D237B"/>
    <w:rsid w:val="00433527"/>
    <w:rsid w:val="00473B45"/>
    <w:rsid w:val="004B08A8"/>
    <w:rsid w:val="004E386A"/>
    <w:rsid w:val="00507522"/>
    <w:rsid w:val="005670D1"/>
    <w:rsid w:val="005725AE"/>
    <w:rsid w:val="005B1C5D"/>
    <w:rsid w:val="005F5528"/>
    <w:rsid w:val="00654E0E"/>
    <w:rsid w:val="00723BC2"/>
    <w:rsid w:val="007666A5"/>
    <w:rsid w:val="0078048D"/>
    <w:rsid w:val="00781CCA"/>
    <w:rsid w:val="00784085"/>
    <w:rsid w:val="007B12B4"/>
    <w:rsid w:val="00801FB6"/>
    <w:rsid w:val="008557F1"/>
    <w:rsid w:val="00881443"/>
    <w:rsid w:val="0090314E"/>
    <w:rsid w:val="00943349"/>
    <w:rsid w:val="00987CA2"/>
    <w:rsid w:val="009D0281"/>
    <w:rsid w:val="009F7B47"/>
    <w:rsid w:val="00A007EB"/>
    <w:rsid w:val="00A52D21"/>
    <w:rsid w:val="00AD6BA3"/>
    <w:rsid w:val="00B25552"/>
    <w:rsid w:val="00B260F0"/>
    <w:rsid w:val="00B94639"/>
    <w:rsid w:val="00B97FCD"/>
    <w:rsid w:val="00C6039B"/>
    <w:rsid w:val="00C81447"/>
    <w:rsid w:val="00CA31CA"/>
    <w:rsid w:val="00CA4BED"/>
    <w:rsid w:val="00CC3E51"/>
    <w:rsid w:val="00D8027A"/>
    <w:rsid w:val="00DF5B93"/>
    <w:rsid w:val="00DF74A7"/>
    <w:rsid w:val="00E00E4A"/>
    <w:rsid w:val="00E10E48"/>
    <w:rsid w:val="00E17C6B"/>
    <w:rsid w:val="00F6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8D62"/>
  <w15:chartTrackingRefBased/>
  <w15:docId w15:val="{FD5FA697-B799-4FAD-B8F9-E9F11538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639"/>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94639"/>
    <w:rPr>
      <w:color w:val="0563C1" w:themeColor="hyperlink"/>
      <w:u w:val="single"/>
    </w:rPr>
  </w:style>
  <w:style w:type="character" w:styleId="UnresolvedMention">
    <w:name w:val="Unresolved Mention"/>
    <w:basedOn w:val="DefaultParagraphFont"/>
    <w:uiPriority w:val="99"/>
    <w:semiHidden/>
    <w:unhideWhenUsed/>
    <w:rsid w:val="00B94639"/>
    <w:rPr>
      <w:color w:val="605E5C"/>
      <w:shd w:val="clear" w:color="auto" w:fill="E1DFDD"/>
    </w:rPr>
  </w:style>
  <w:style w:type="character" w:styleId="Strong">
    <w:name w:val="Strong"/>
    <w:basedOn w:val="DefaultParagraphFont"/>
    <w:uiPriority w:val="22"/>
    <w:qFormat/>
    <w:rsid w:val="00F64550"/>
    <w:rPr>
      <w:b/>
      <w:bCs/>
    </w:rPr>
  </w:style>
  <w:style w:type="character" w:customStyle="1" w:styleId="apple-converted-space">
    <w:name w:val="apple-converted-space"/>
    <w:basedOn w:val="DefaultParagraphFont"/>
    <w:rsid w:val="00F64550"/>
  </w:style>
  <w:style w:type="paragraph" w:styleId="NormalWeb">
    <w:name w:val="Normal (Web)"/>
    <w:basedOn w:val="Normal"/>
    <w:uiPriority w:val="99"/>
    <w:unhideWhenUsed/>
    <w:rsid w:val="00D8027A"/>
    <w:pPr>
      <w:spacing w:before="100" w:beforeAutospacing="1" w:after="100" w:afterAutospacing="1"/>
    </w:pPr>
  </w:style>
  <w:style w:type="character" w:styleId="FollowedHyperlink">
    <w:name w:val="FollowedHyperlink"/>
    <w:basedOn w:val="DefaultParagraphFont"/>
    <w:uiPriority w:val="99"/>
    <w:semiHidden/>
    <w:unhideWhenUsed/>
    <w:rsid w:val="002C1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472">
      <w:bodyDiv w:val="1"/>
      <w:marLeft w:val="0"/>
      <w:marRight w:val="0"/>
      <w:marTop w:val="0"/>
      <w:marBottom w:val="0"/>
      <w:divBdr>
        <w:top w:val="none" w:sz="0" w:space="0" w:color="auto"/>
        <w:left w:val="none" w:sz="0" w:space="0" w:color="auto"/>
        <w:bottom w:val="none" w:sz="0" w:space="0" w:color="auto"/>
        <w:right w:val="none" w:sz="0" w:space="0" w:color="auto"/>
      </w:divBdr>
      <w:divsChild>
        <w:div w:id="236944009">
          <w:marLeft w:val="0"/>
          <w:marRight w:val="0"/>
          <w:marTop w:val="0"/>
          <w:marBottom w:val="0"/>
          <w:divBdr>
            <w:top w:val="none" w:sz="0" w:space="0" w:color="auto"/>
            <w:left w:val="none" w:sz="0" w:space="0" w:color="auto"/>
            <w:bottom w:val="none" w:sz="0" w:space="0" w:color="auto"/>
            <w:right w:val="none" w:sz="0" w:space="0" w:color="auto"/>
          </w:divBdr>
          <w:divsChild>
            <w:div w:id="1180973037">
              <w:marLeft w:val="0"/>
              <w:marRight w:val="0"/>
              <w:marTop w:val="0"/>
              <w:marBottom w:val="0"/>
              <w:divBdr>
                <w:top w:val="none" w:sz="0" w:space="0" w:color="auto"/>
                <w:left w:val="none" w:sz="0" w:space="0" w:color="auto"/>
                <w:bottom w:val="none" w:sz="0" w:space="0" w:color="auto"/>
                <w:right w:val="none" w:sz="0" w:space="0" w:color="auto"/>
              </w:divBdr>
              <w:divsChild>
                <w:div w:id="408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2979">
      <w:bodyDiv w:val="1"/>
      <w:marLeft w:val="0"/>
      <w:marRight w:val="0"/>
      <w:marTop w:val="0"/>
      <w:marBottom w:val="0"/>
      <w:divBdr>
        <w:top w:val="none" w:sz="0" w:space="0" w:color="auto"/>
        <w:left w:val="none" w:sz="0" w:space="0" w:color="auto"/>
        <w:bottom w:val="none" w:sz="0" w:space="0" w:color="auto"/>
        <w:right w:val="none" w:sz="0" w:space="0" w:color="auto"/>
      </w:divBdr>
    </w:div>
    <w:div w:id="15422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telibraryofiowa.gov/index.php/libraries/funding-grants/enrich-iowa/Open-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 Director</cp:lastModifiedBy>
  <cp:revision>4</cp:revision>
  <dcterms:created xsi:type="dcterms:W3CDTF">2025-06-08T17:08:00Z</dcterms:created>
  <dcterms:modified xsi:type="dcterms:W3CDTF">2026-03-12T17:25:00Z</dcterms:modified>
</cp:coreProperties>
</file>